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spacing w:line="1000" w:lineRule="exact"/>
        <w:jc w:val="center"/>
        <w:rPr>
          <w:rFonts w:ascii="Times New Roman" w:hAnsi="Times New Roman" w:eastAsia="方正小标宋简体" w:cs="Times New Roman"/>
          <w:b w:val="0"/>
          <w:bCs/>
          <w:color w:val="FF0000"/>
          <w:spacing w:val="20"/>
          <w:sz w:val="62"/>
          <w:szCs w:val="62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FF0000"/>
          <w:spacing w:val="0"/>
          <w:sz w:val="62"/>
          <w:szCs w:val="62"/>
          <w:lang w:eastAsia="zh-CN"/>
        </w:rPr>
        <w:t>加强</w:t>
      </w:r>
      <w:r>
        <w:rPr>
          <w:rFonts w:ascii="Times New Roman" w:hAnsi="Times New Roman" w:eastAsia="方正小标宋简体" w:cs="Times New Roman"/>
          <w:b w:val="0"/>
          <w:bCs/>
          <w:color w:val="FF0000"/>
          <w:spacing w:val="0"/>
          <w:sz w:val="62"/>
          <w:szCs w:val="62"/>
        </w:rPr>
        <w:t>兵团市场监管系统行风建设</w:t>
      </w:r>
    </w:p>
    <w:p>
      <w:pPr>
        <w:spacing w:line="1000" w:lineRule="exact"/>
        <w:jc w:val="center"/>
        <w:rPr>
          <w:rFonts w:ascii="Times New Roman" w:hAnsi="Times New Roman" w:eastAsia="方正小标宋简体" w:cs="Times New Roman"/>
          <w:b w:val="0"/>
          <w:bCs/>
          <w:color w:val="FF0000"/>
          <w:spacing w:val="20"/>
          <w:sz w:val="72"/>
          <w:szCs w:val="72"/>
        </w:rPr>
      </w:pPr>
      <w:r>
        <w:rPr>
          <w:rFonts w:ascii="Times New Roman" w:hAnsi="Times New Roman" w:eastAsia="方正小标宋简体" w:cs="Times New Roman"/>
          <w:b w:val="0"/>
          <w:bCs/>
          <w:color w:val="FF0000"/>
          <w:spacing w:val="20"/>
          <w:sz w:val="72"/>
          <w:szCs w:val="72"/>
        </w:rPr>
        <w:t>工作简报</w:t>
      </w:r>
    </w:p>
    <w:p>
      <w:pPr>
        <w:spacing w:line="600" w:lineRule="exact"/>
        <w:jc w:val="center"/>
        <w:rPr>
          <w:rFonts w:ascii="Times New Roman" w:hAnsi="Times New Roman" w:eastAsia="仿宋" w:cs="Times New Roman"/>
          <w:b w:val="0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default" w:ascii="黑体" w:hAnsi="黑体" w:eastAsia="黑体" w:cs="黑体"/>
          <w:sz w:val="32"/>
          <w:szCs w:val="32"/>
          <w:lang w:val="e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期（总第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sz w:val="32"/>
          <w:szCs w:val="32"/>
        </w:rPr>
        <w:t>期）</w:t>
      </w:r>
    </w:p>
    <w:p>
      <w:pPr>
        <w:spacing w:line="600" w:lineRule="exact"/>
        <w:jc w:val="left"/>
        <w:rPr>
          <w:rFonts w:ascii="Times New Roman" w:hAnsi="Times New Roman" w:eastAsia="仿宋" w:cs="Times New Roman"/>
          <w:spacing w:val="0"/>
          <w:w w:val="90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仿宋" w:cs="Times New Roman"/>
          <w:spacing w:val="0"/>
          <w:w w:val="95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23"/>
          <w:w w:val="100"/>
          <w:sz w:val="32"/>
          <w:szCs w:val="32"/>
        </w:rPr>
        <w:t>兵团市场监管局加强行风建设工作领导小组办公室</w:t>
      </w:r>
      <w:r>
        <w:rPr>
          <w:rFonts w:hint="eastAsia" w:ascii="楷体_GB2312" w:hAnsi="楷体_GB2312" w:eastAsia="楷体_GB2312" w:cs="楷体_GB2312"/>
          <w:spacing w:val="-20"/>
          <w:w w:val="100"/>
          <w:sz w:val="32"/>
          <w:szCs w:val="32"/>
        </w:rPr>
        <w:t xml:space="preserve">  </w:t>
      </w:r>
      <w:r>
        <w:rPr>
          <w:rFonts w:hint="default" w:ascii="Times New Roman" w:hAnsi="Times New Roman" w:eastAsia="楷体_GB2312" w:cs="Times New Roman"/>
          <w:spacing w:val="0"/>
          <w:w w:val="95"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spacing w:val="0"/>
          <w:w w:val="95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pacing w:val="0"/>
          <w:w w:val="95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spacing w:val="0"/>
          <w:w w:val="95"/>
          <w:sz w:val="32"/>
          <w:szCs w:val="32"/>
          <w:lang w:val="en"/>
        </w:rPr>
        <w:t>5</w:t>
      </w:r>
      <w:r>
        <w:rPr>
          <w:rFonts w:hint="default" w:ascii="Times New Roman" w:hAnsi="Times New Roman" w:eastAsia="楷体_GB2312" w:cs="Times New Roman"/>
          <w:spacing w:val="0"/>
          <w:w w:val="95"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spacing w:val="0"/>
          <w:w w:val="95"/>
          <w:sz w:val="32"/>
          <w:szCs w:val="32"/>
          <w:lang w:val="en"/>
        </w:rPr>
        <w:t>8</w:t>
      </w:r>
      <w:r>
        <w:rPr>
          <w:rFonts w:hint="default" w:ascii="Times New Roman" w:hAnsi="Times New Roman" w:eastAsia="楷体_GB2312" w:cs="Times New Roman"/>
          <w:spacing w:val="0"/>
          <w:w w:val="95"/>
          <w:sz w:val="32"/>
          <w:szCs w:val="32"/>
        </w:rPr>
        <w:t>日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 w:cs="Times New Roman"/>
          <w:spacing w:val="0"/>
          <w:w w:val="9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13970</wp:posOffset>
                </wp:positionV>
                <wp:extent cx="5831840" cy="1270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831840" cy="12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y;margin-left:-10pt;margin-top:1.1pt;height:1pt;width:459.2pt;z-index:251659264;mso-width-relative:page;mso-height-relative:page;" filled="f" stroked="t" coordsize="21600,21600" o:gfxdata="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b/Fxy1wAAAAcBAAAPAAAAAAAAAAEAIAAA&#10;ADgAAABkcnMvZG93bnJldi54bWxQSwECFAAUAAAACACHTuJAY7ZONPcBAAC9AwAADgAAAAAAAAAB&#10;ACAAAAA8AQAAZHJzL2Uyb0RvYy54bWxQSwUGAAAAAAYABgBZAQAApQUAAAAA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消费维权“小切口”激活营商环境“新动能”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兵团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12315投诉举报中心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消费维权作为优化营商环境的“基础工程”，是践行“以人民为中心”发展思想的具体实践，兵团12315投诉举报中心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以“消费维权提效行动”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为“小切口”，激活营商环境“新动能”，不断优化消费环境，提振消费信心，实现维权效能与经济发展同频共振。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一、制度筑基+效能革命，打造维权处置新标杆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《兵团12315效能提升行动重点工作的通知》，制定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兵团市场监管系统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12315工作办理流程》，建立“受理-分流-督办-回访-通报”闭环体系，通过“日催办+月分析+季度通报”机制实现24小时分流、高效处置、及时反馈。2025年一季度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受理投诉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举报2816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件，挽回损失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133.08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万元，平均办结时长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天，调解成功率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5.07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%，高于全国平均水平11.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个百分点。创新实施“5+二”回访制度，按5%的比例人工回访已办结工单，对“不满意工单”进行第二次办理，累计纠正41件不规范处置行为，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第一季度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群众满意度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98.65%，同比提升4.9个百分点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二、源头治理+数据驱动，构建纠纷预防新格局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推行“线上ODR+线下维权站”双轨模式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截至3月31日，兵团辖区新增ODR企业8家，累计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204家ODR企业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第一季度在线解决消费纠纷216件，推动12.81%的消费纠纷化解在源头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，75个基层维权站实现网格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化就近调解。建立投诉公示“红黑榜”机制，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鼓励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企业诚信经营，对高频投诉企业开展行政约谈，帮助企业完善售后服务制度。运用12315数据分析绘制“投诉热力图”，精准锁定食品安全、预付卡等高风险领域，提升市场监管执法靶向性和前瞻性。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三、宣教赋能+合力共治，创新社会治理新模式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以“3·15”为重要时间节点，同步开展“线上+线下”消费维权教育宣传“七进”活动，提升消费者维权意识和经营者主体责任意识，实现覆盖广度与参与深度双突破。一季度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举办讲座3次、画展1次，接受现场咨询3500余人，发放资料2.2万余份，线上知识问答1600余人次，消费警示提示阅读量46万次。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强化部门协作，凝聚合力多元共治，鼓励师市局协同公安、商务等部门高效处置跨行业复杂案例，联合纪委、司法等部门共同出台文件规范职业索赔，优化营商环境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十二师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积极应对职业索赔，与纪委、司法机关等七部门联合制定并出台《关于有效应对职业索赔职业举报行为 维护中国（新疆）自由贸易试验区十二师区块营商环境的实施意见（试行）》，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六师、八师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强化部门协作，与公安局、商务局、文旅局、住建局等八个部门形成合力，确保复杂投诉与跨行业案件得到高效处理。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兵团12315投诉举报中心通过构建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预防-处置-共治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三维体系，实现投诉处理提速、调解成功率跃升、群众满意度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显著提升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不断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提升职工群众的获得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感、幸福感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安全感，进一步为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市场主体营造了公平透明、高效便捷的发展环境，助力兵团经济社会高质量发展。</w:t>
      </w:r>
    </w:p>
    <w:p>
      <w:pPr>
        <w:pStyle w:val="3"/>
      </w:pPr>
    </w:p>
    <w:p>
      <w:pPr>
        <w:pStyle w:val="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</w:p>
    <w:p>
      <w:pPr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contextualSpacing/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contextualSpacing/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contextualSpacing/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contextualSpacing/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contextualSpacing/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contextualSpacing/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contextualSpacing/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contextualSpacing/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contextualSpacing/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contextualSpacing/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contextualSpacing/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contextualSpacing/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contextualSpacing/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370205</wp:posOffset>
                </wp:positionV>
                <wp:extent cx="5932170" cy="5715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932170" cy="5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y;margin-left:-18.55pt;margin-top:29.15pt;height:0.45pt;width:467.1pt;z-index:251660288;mso-width-relative:page;mso-height-relative:page;" filled="f" stroked="t" coordsize="21600,21600" o:gfxdata="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gG8jo9cAAAAJAQAADwAAAAAAAAABACAAAAA4AAAAZHJzL2Rvd25yZXYu&#10;eG1sUEsBAhQAFAAAAAgAh07iQHKb36PmAQAApQMAAA4AAAAAAAAAAQAgAAAAP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contextualSpacing/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报：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兵团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局领导、总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工、总监。</w:t>
      </w:r>
    </w:p>
    <w:p>
      <w:pPr>
        <w:spacing w:line="600" w:lineRule="exact"/>
        <w:contextualSpacing/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：各师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市场监管局，局机关各处室、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所属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事业单位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line="600" w:lineRule="exact"/>
        <w:contextualSpacing/>
        <w:rPr>
          <w:rFonts w:hint="eastAsia" w:ascii="仿宋_GB2312" w:hAnsi="仿宋_GB2312" w:eastAsia="仿宋_GB2312" w:cs="仿宋_GB2312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96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7620</wp:posOffset>
                </wp:positionV>
                <wp:extent cx="5934075" cy="635"/>
                <wp:effectExtent l="0" t="0" r="0" b="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-19.55pt;margin-top:0.6pt;height:0.05pt;width:467.25pt;z-index:251662336;mso-width-relative:page;mso-height-relative:page;" filled="f" stroked="t" coordsize="21600,21600" o:gfxdata="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xKYh91QAAAAcBAAAPAAAAAAAAAAEAIAAAADgAAABkcnMvZG93bnJldi54bWxQSwECFAAU&#10;AAAACACHTuJAqGLlkt4BAACXAwAADgAAAAAAAAABACAAAAA6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96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372745</wp:posOffset>
                </wp:positionV>
                <wp:extent cx="5934075" cy="635"/>
                <wp:effectExtent l="0" t="0" r="0" b="0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-19.55pt;margin-top:29.35pt;height:0.05pt;width:467.25pt;z-index:251661312;mso-width-relative:page;mso-height-relative:page;" filled="f" stroked="t" coordsize="21600,21600" o:gfxdata="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weNYj2AAAAAkBAAAPAAAAAAAAAAEAIAAAADgAAABkcnMvZG93bnJldi54bWxQSwECFAAU&#10;AAAACACHTuJA+Vw/etsBAACXAwAADgAAAAAAAAABACAAAAA9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0"/>
          <w:w w:val="96"/>
          <w:sz w:val="28"/>
          <w:szCs w:val="28"/>
        </w:rPr>
        <w:t>兵团市场监管局加强行风建设工作领导小组办公室</w:t>
      </w:r>
      <w:r>
        <w:rPr>
          <w:rFonts w:hint="eastAsia" w:ascii="仿宋_GB2312" w:hAnsi="仿宋_GB2312" w:eastAsia="仿宋_GB2312" w:cs="仿宋_GB2312"/>
          <w:spacing w:val="0"/>
          <w:w w:val="1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95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95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hAnsi="仿宋_GB2312" w:eastAsia="仿宋_GB2312" w:cs="仿宋_GB2312"/>
          <w:color w:val="000000" w:themeColor="text1"/>
          <w:spacing w:val="0"/>
          <w:w w:val="100"/>
          <w:sz w:val="28"/>
          <w:szCs w:val="28"/>
          <w:lang w:val="e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footerReference r:id="rId3" w:type="default"/>
      <w:pgSz w:w="11906" w:h="16838"/>
      <w:pgMar w:top="1701" w:right="1588" w:bottom="1588" w:left="1588" w:header="851" w:footer="992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0148235"/>
    </w:sdtPr>
    <w:sdtContent>
      <w:p>
        <w:pPr>
          <w:pStyle w:val="7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HorizontalSpacing w:val="103"/>
  <w:drawingGridVerticalSpacing w:val="57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MmVhNzZiNzFkYTNjYjM4ZjM2NDBlMDVhNDI3ZjEifQ=="/>
  </w:docVars>
  <w:rsids>
    <w:rsidRoot w:val="00E001D3"/>
    <w:rsid w:val="00000D5A"/>
    <w:rsid w:val="00001ABE"/>
    <w:rsid w:val="0000775B"/>
    <w:rsid w:val="00036AA4"/>
    <w:rsid w:val="00046BF2"/>
    <w:rsid w:val="00055D41"/>
    <w:rsid w:val="00062649"/>
    <w:rsid w:val="00071BA3"/>
    <w:rsid w:val="0007404A"/>
    <w:rsid w:val="00080E06"/>
    <w:rsid w:val="00081379"/>
    <w:rsid w:val="0008507E"/>
    <w:rsid w:val="00091B64"/>
    <w:rsid w:val="000A207A"/>
    <w:rsid w:val="000A29C2"/>
    <w:rsid w:val="000A68D3"/>
    <w:rsid w:val="000A79D1"/>
    <w:rsid w:val="000B61F9"/>
    <w:rsid w:val="000C3FA3"/>
    <w:rsid w:val="000C4E98"/>
    <w:rsid w:val="000C7F3F"/>
    <w:rsid w:val="000D1F34"/>
    <w:rsid w:val="000D5DF5"/>
    <w:rsid w:val="000E6EB6"/>
    <w:rsid w:val="000E7205"/>
    <w:rsid w:val="000F2D71"/>
    <w:rsid w:val="00112BF1"/>
    <w:rsid w:val="00121F48"/>
    <w:rsid w:val="00130300"/>
    <w:rsid w:val="00135B9F"/>
    <w:rsid w:val="00150DB0"/>
    <w:rsid w:val="0016490C"/>
    <w:rsid w:val="00170B56"/>
    <w:rsid w:val="00171D40"/>
    <w:rsid w:val="001756BA"/>
    <w:rsid w:val="0019356F"/>
    <w:rsid w:val="00196330"/>
    <w:rsid w:val="001A35A2"/>
    <w:rsid w:val="001A4FBC"/>
    <w:rsid w:val="001A5C0D"/>
    <w:rsid w:val="001B1924"/>
    <w:rsid w:val="001B6BCE"/>
    <w:rsid w:val="001D481D"/>
    <w:rsid w:val="001D4B63"/>
    <w:rsid w:val="00201671"/>
    <w:rsid w:val="00216762"/>
    <w:rsid w:val="002342A8"/>
    <w:rsid w:val="002542DB"/>
    <w:rsid w:val="00262461"/>
    <w:rsid w:val="002669B3"/>
    <w:rsid w:val="00276FBC"/>
    <w:rsid w:val="00281C7C"/>
    <w:rsid w:val="00293A66"/>
    <w:rsid w:val="002A0E67"/>
    <w:rsid w:val="002C523B"/>
    <w:rsid w:val="002D3892"/>
    <w:rsid w:val="002E78BF"/>
    <w:rsid w:val="002F388D"/>
    <w:rsid w:val="003145C0"/>
    <w:rsid w:val="00315F36"/>
    <w:rsid w:val="0032554A"/>
    <w:rsid w:val="00325AE9"/>
    <w:rsid w:val="00326555"/>
    <w:rsid w:val="003364E6"/>
    <w:rsid w:val="003404AD"/>
    <w:rsid w:val="00342BEA"/>
    <w:rsid w:val="0034316F"/>
    <w:rsid w:val="00345BA9"/>
    <w:rsid w:val="003561D1"/>
    <w:rsid w:val="00357DB1"/>
    <w:rsid w:val="00361E43"/>
    <w:rsid w:val="00365D42"/>
    <w:rsid w:val="00384F87"/>
    <w:rsid w:val="00387B98"/>
    <w:rsid w:val="00396802"/>
    <w:rsid w:val="0039788E"/>
    <w:rsid w:val="003A08E8"/>
    <w:rsid w:val="003B5187"/>
    <w:rsid w:val="003F1A35"/>
    <w:rsid w:val="003F3FF5"/>
    <w:rsid w:val="003F4B28"/>
    <w:rsid w:val="00405118"/>
    <w:rsid w:val="004052E5"/>
    <w:rsid w:val="00410FD6"/>
    <w:rsid w:val="0043568E"/>
    <w:rsid w:val="00453DBA"/>
    <w:rsid w:val="0045720E"/>
    <w:rsid w:val="0048005C"/>
    <w:rsid w:val="00481180"/>
    <w:rsid w:val="00490E72"/>
    <w:rsid w:val="00491F1D"/>
    <w:rsid w:val="004A16B7"/>
    <w:rsid w:val="004A2DB9"/>
    <w:rsid w:val="004A4C73"/>
    <w:rsid w:val="004B7660"/>
    <w:rsid w:val="004C2CD3"/>
    <w:rsid w:val="004D044C"/>
    <w:rsid w:val="005041B6"/>
    <w:rsid w:val="005271EE"/>
    <w:rsid w:val="00555E1D"/>
    <w:rsid w:val="00557A24"/>
    <w:rsid w:val="005726F3"/>
    <w:rsid w:val="0057616A"/>
    <w:rsid w:val="00581305"/>
    <w:rsid w:val="00594738"/>
    <w:rsid w:val="005A11E3"/>
    <w:rsid w:val="005B4214"/>
    <w:rsid w:val="005E11CE"/>
    <w:rsid w:val="005E66B1"/>
    <w:rsid w:val="005F6CB2"/>
    <w:rsid w:val="00642B59"/>
    <w:rsid w:val="00645E91"/>
    <w:rsid w:val="0065298E"/>
    <w:rsid w:val="0065433F"/>
    <w:rsid w:val="00674B68"/>
    <w:rsid w:val="00676D4D"/>
    <w:rsid w:val="006861AD"/>
    <w:rsid w:val="006A3ADD"/>
    <w:rsid w:val="006A5971"/>
    <w:rsid w:val="006A68A8"/>
    <w:rsid w:val="006B0B92"/>
    <w:rsid w:val="006B160B"/>
    <w:rsid w:val="006B3680"/>
    <w:rsid w:val="006C6D8D"/>
    <w:rsid w:val="006E5A7B"/>
    <w:rsid w:val="00714635"/>
    <w:rsid w:val="00720439"/>
    <w:rsid w:val="00721316"/>
    <w:rsid w:val="00721905"/>
    <w:rsid w:val="00732A81"/>
    <w:rsid w:val="00736E9D"/>
    <w:rsid w:val="0076119F"/>
    <w:rsid w:val="00765A5B"/>
    <w:rsid w:val="007745E0"/>
    <w:rsid w:val="007856DC"/>
    <w:rsid w:val="00785BDA"/>
    <w:rsid w:val="00787A41"/>
    <w:rsid w:val="0079320A"/>
    <w:rsid w:val="007949C0"/>
    <w:rsid w:val="00797B5B"/>
    <w:rsid w:val="007A253C"/>
    <w:rsid w:val="007E028A"/>
    <w:rsid w:val="007E0612"/>
    <w:rsid w:val="007E67C5"/>
    <w:rsid w:val="007E7ECE"/>
    <w:rsid w:val="007F74A0"/>
    <w:rsid w:val="00803342"/>
    <w:rsid w:val="008038FD"/>
    <w:rsid w:val="008149E2"/>
    <w:rsid w:val="008156EC"/>
    <w:rsid w:val="00815C1F"/>
    <w:rsid w:val="008224DF"/>
    <w:rsid w:val="008413AF"/>
    <w:rsid w:val="00850365"/>
    <w:rsid w:val="00873A66"/>
    <w:rsid w:val="008768A3"/>
    <w:rsid w:val="00886D44"/>
    <w:rsid w:val="008A39F6"/>
    <w:rsid w:val="008D264B"/>
    <w:rsid w:val="008E039A"/>
    <w:rsid w:val="00903B90"/>
    <w:rsid w:val="00911658"/>
    <w:rsid w:val="00917045"/>
    <w:rsid w:val="009416E5"/>
    <w:rsid w:val="00942E55"/>
    <w:rsid w:val="009432FB"/>
    <w:rsid w:val="00950A33"/>
    <w:rsid w:val="00957A14"/>
    <w:rsid w:val="009600D6"/>
    <w:rsid w:val="00981D4D"/>
    <w:rsid w:val="00987323"/>
    <w:rsid w:val="0099051F"/>
    <w:rsid w:val="009A478A"/>
    <w:rsid w:val="009A5593"/>
    <w:rsid w:val="009B1B6B"/>
    <w:rsid w:val="009E1AE1"/>
    <w:rsid w:val="009E7F0D"/>
    <w:rsid w:val="009F38B0"/>
    <w:rsid w:val="009F4FBA"/>
    <w:rsid w:val="00A05B59"/>
    <w:rsid w:val="00A10BD5"/>
    <w:rsid w:val="00A22A2F"/>
    <w:rsid w:val="00A515A8"/>
    <w:rsid w:val="00A66C67"/>
    <w:rsid w:val="00A67ED3"/>
    <w:rsid w:val="00A84C49"/>
    <w:rsid w:val="00A861BC"/>
    <w:rsid w:val="00A866D2"/>
    <w:rsid w:val="00AA4B60"/>
    <w:rsid w:val="00AA771C"/>
    <w:rsid w:val="00AC0C14"/>
    <w:rsid w:val="00AC75E1"/>
    <w:rsid w:val="00AD055B"/>
    <w:rsid w:val="00AE0A50"/>
    <w:rsid w:val="00AE3455"/>
    <w:rsid w:val="00AF1B47"/>
    <w:rsid w:val="00B16450"/>
    <w:rsid w:val="00B20D79"/>
    <w:rsid w:val="00B30346"/>
    <w:rsid w:val="00B335B2"/>
    <w:rsid w:val="00B41757"/>
    <w:rsid w:val="00B453B4"/>
    <w:rsid w:val="00B5128C"/>
    <w:rsid w:val="00B55EB9"/>
    <w:rsid w:val="00B57BDE"/>
    <w:rsid w:val="00B604C1"/>
    <w:rsid w:val="00B60D7F"/>
    <w:rsid w:val="00B621A6"/>
    <w:rsid w:val="00B64B0B"/>
    <w:rsid w:val="00B657FC"/>
    <w:rsid w:val="00B65E7B"/>
    <w:rsid w:val="00B73611"/>
    <w:rsid w:val="00B7620A"/>
    <w:rsid w:val="00B84BAC"/>
    <w:rsid w:val="00B85EE8"/>
    <w:rsid w:val="00B9519B"/>
    <w:rsid w:val="00BA4CB7"/>
    <w:rsid w:val="00BA7114"/>
    <w:rsid w:val="00BA7FDA"/>
    <w:rsid w:val="00BD3821"/>
    <w:rsid w:val="00BE29B3"/>
    <w:rsid w:val="00BE6B17"/>
    <w:rsid w:val="00C07C44"/>
    <w:rsid w:val="00C12744"/>
    <w:rsid w:val="00C14A89"/>
    <w:rsid w:val="00C40FCC"/>
    <w:rsid w:val="00C42242"/>
    <w:rsid w:val="00C45975"/>
    <w:rsid w:val="00C54821"/>
    <w:rsid w:val="00C61320"/>
    <w:rsid w:val="00C61377"/>
    <w:rsid w:val="00C6171D"/>
    <w:rsid w:val="00C621B0"/>
    <w:rsid w:val="00C6643F"/>
    <w:rsid w:val="00C70601"/>
    <w:rsid w:val="00C90E56"/>
    <w:rsid w:val="00C9100A"/>
    <w:rsid w:val="00CA25BC"/>
    <w:rsid w:val="00CA49CB"/>
    <w:rsid w:val="00CB26F6"/>
    <w:rsid w:val="00CC32A5"/>
    <w:rsid w:val="00CD2316"/>
    <w:rsid w:val="00CD26D2"/>
    <w:rsid w:val="00CD55BC"/>
    <w:rsid w:val="00CF1E49"/>
    <w:rsid w:val="00CF2580"/>
    <w:rsid w:val="00CF50E9"/>
    <w:rsid w:val="00D137D9"/>
    <w:rsid w:val="00D142E0"/>
    <w:rsid w:val="00D20B69"/>
    <w:rsid w:val="00D253F1"/>
    <w:rsid w:val="00D3524E"/>
    <w:rsid w:val="00D4065C"/>
    <w:rsid w:val="00D45CAF"/>
    <w:rsid w:val="00D52B55"/>
    <w:rsid w:val="00D72ED3"/>
    <w:rsid w:val="00D949F6"/>
    <w:rsid w:val="00D95E40"/>
    <w:rsid w:val="00DA1218"/>
    <w:rsid w:val="00DB31C6"/>
    <w:rsid w:val="00DD75C7"/>
    <w:rsid w:val="00DE687E"/>
    <w:rsid w:val="00DF3711"/>
    <w:rsid w:val="00E001D3"/>
    <w:rsid w:val="00E02D1F"/>
    <w:rsid w:val="00E14FB4"/>
    <w:rsid w:val="00E24DBB"/>
    <w:rsid w:val="00E308B3"/>
    <w:rsid w:val="00E32019"/>
    <w:rsid w:val="00E40C41"/>
    <w:rsid w:val="00E53412"/>
    <w:rsid w:val="00E55EF6"/>
    <w:rsid w:val="00E6038E"/>
    <w:rsid w:val="00E627F8"/>
    <w:rsid w:val="00E77275"/>
    <w:rsid w:val="00E816D6"/>
    <w:rsid w:val="00E92DC2"/>
    <w:rsid w:val="00EA4BF1"/>
    <w:rsid w:val="00EC05D2"/>
    <w:rsid w:val="00EC0625"/>
    <w:rsid w:val="00EC4DC4"/>
    <w:rsid w:val="00ED3B08"/>
    <w:rsid w:val="00ED7970"/>
    <w:rsid w:val="00EE41A8"/>
    <w:rsid w:val="00EE5181"/>
    <w:rsid w:val="00F029DB"/>
    <w:rsid w:val="00F10F11"/>
    <w:rsid w:val="00F210A7"/>
    <w:rsid w:val="00F30C6A"/>
    <w:rsid w:val="00F32DAD"/>
    <w:rsid w:val="00F456F2"/>
    <w:rsid w:val="00F478D8"/>
    <w:rsid w:val="00F53046"/>
    <w:rsid w:val="00F926E9"/>
    <w:rsid w:val="00FA069A"/>
    <w:rsid w:val="00FB539A"/>
    <w:rsid w:val="00FB6A36"/>
    <w:rsid w:val="00FC04AC"/>
    <w:rsid w:val="00FC30A5"/>
    <w:rsid w:val="00FD63A0"/>
    <w:rsid w:val="00FE1883"/>
    <w:rsid w:val="08A16294"/>
    <w:rsid w:val="09FC6AF2"/>
    <w:rsid w:val="100D758A"/>
    <w:rsid w:val="108D078D"/>
    <w:rsid w:val="10F33D05"/>
    <w:rsid w:val="18EB7EBB"/>
    <w:rsid w:val="1A245D27"/>
    <w:rsid w:val="1BD63AA6"/>
    <w:rsid w:val="1D6D6CAE"/>
    <w:rsid w:val="23512874"/>
    <w:rsid w:val="26C00A84"/>
    <w:rsid w:val="2AA46FBE"/>
    <w:rsid w:val="2C4159DB"/>
    <w:rsid w:val="2D920836"/>
    <w:rsid w:val="2E966270"/>
    <w:rsid w:val="2EAD1E9E"/>
    <w:rsid w:val="305C3C7C"/>
    <w:rsid w:val="31E847C4"/>
    <w:rsid w:val="32C97946"/>
    <w:rsid w:val="33756F28"/>
    <w:rsid w:val="345748A5"/>
    <w:rsid w:val="36D019FA"/>
    <w:rsid w:val="37BB998C"/>
    <w:rsid w:val="37D9095C"/>
    <w:rsid w:val="3839499A"/>
    <w:rsid w:val="38E233F3"/>
    <w:rsid w:val="3FDFB547"/>
    <w:rsid w:val="41111E59"/>
    <w:rsid w:val="416D1087"/>
    <w:rsid w:val="418F5C67"/>
    <w:rsid w:val="44D33526"/>
    <w:rsid w:val="453A1536"/>
    <w:rsid w:val="4857586E"/>
    <w:rsid w:val="48883FAF"/>
    <w:rsid w:val="4A734558"/>
    <w:rsid w:val="4CA43300"/>
    <w:rsid w:val="4DE4434A"/>
    <w:rsid w:val="4FBD4E9C"/>
    <w:rsid w:val="4FC25B07"/>
    <w:rsid w:val="4FDE5F28"/>
    <w:rsid w:val="51371546"/>
    <w:rsid w:val="517C3F22"/>
    <w:rsid w:val="54032055"/>
    <w:rsid w:val="57C62818"/>
    <w:rsid w:val="59667BDD"/>
    <w:rsid w:val="5A580BB0"/>
    <w:rsid w:val="5FD9E1BC"/>
    <w:rsid w:val="60CD76A8"/>
    <w:rsid w:val="62040ACF"/>
    <w:rsid w:val="62C4094D"/>
    <w:rsid w:val="6721306E"/>
    <w:rsid w:val="687A7341"/>
    <w:rsid w:val="68A036A2"/>
    <w:rsid w:val="6BD449AC"/>
    <w:rsid w:val="6CB502D9"/>
    <w:rsid w:val="6EA250F8"/>
    <w:rsid w:val="707D7D38"/>
    <w:rsid w:val="727B22EE"/>
    <w:rsid w:val="747B5B27"/>
    <w:rsid w:val="757FFF10"/>
    <w:rsid w:val="75A33CE1"/>
    <w:rsid w:val="75C06AC4"/>
    <w:rsid w:val="78EF6A2A"/>
    <w:rsid w:val="79B140E8"/>
    <w:rsid w:val="7AB355A9"/>
    <w:rsid w:val="7CD777FC"/>
    <w:rsid w:val="7EBE490B"/>
    <w:rsid w:val="80E74E0C"/>
    <w:rsid w:val="B9ED8CA7"/>
    <w:rsid w:val="BF6F52BE"/>
    <w:rsid w:val="D7F38436"/>
    <w:rsid w:val="DABD4ABA"/>
    <w:rsid w:val="DE3FD4E1"/>
    <w:rsid w:val="DFB5CA49"/>
    <w:rsid w:val="E73D93B9"/>
    <w:rsid w:val="EFBD0A0D"/>
    <w:rsid w:val="F0CF437D"/>
    <w:rsid w:val="F6F779AA"/>
    <w:rsid w:val="FDBFD9EB"/>
    <w:rsid w:val="FFB9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560" w:lineRule="exact"/>
      <w:outlineLvl w:val="2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Body Text First Indent"/>
    <w:basedOn w:val="2"/>
    <w:unhideWhenUsed/>
    <w:qFormat/>
    <w:uiPriority w:val="99"/>
    <w:pPr>
      <w:widowControl/>
      <w:spacing w:after="120"/>
      <w:ind w:firstLine="100" w:firstLineChars="100"/>
    </w:pPr>
    <w:rPr>
      <w:rFonts w:ascii="Calibri" w:hAnsi="Calibri"/>
    </w:rPr>
  </w:style>
  <w:style w:type="paragraph" w:styleId="5">
    <w:name w:val="Body Text Indent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paragraph" w:customStyle="1" w:styleId="13">
    <w:name w:val="无间隔1"/>
    <w:next w:val="1"/>
    <w:qFormat/>
    <w:uiPriority w:val="0"/>
    <w:rPr>
      <w:rFonts w:ascii="微软雅黑" w:hAnsi="Tahoma" w:eastAsia="微软雅黑" w:cs="Times New Roman"/>
      <w:sz w:val="32"/>
      <w:szCs w:val="32"/>
      <w:lang w:val="en-US" w:eastAsia="zh-CN" w:bidi="ar-SA"/>
    </w:rPr>
  </w:style>
  <w:style w:type="paragraph" w:customStyle="1" w:styleId="14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Cambria" w:hAnsi="Cambria"/>
      <w:b/>
      <w:bCs/>
      <w:sz w:val="28"/>
      <w:szCs w:val="28"/>
    </w:rPr>
  </w:style>
  <w:style w:type="character" w:customStyle="1" w:styleId="15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paragraph" w:styleId="1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xdrichtextbox2"/>
    <w:basedOn w:val="12"/>
    <w:qFormat/>
    <w:uiPriority w:val="0"/>
    <w:rPr>
      <w:color w:val="auto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20">
    <w:name w:val="BodyText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宋体" w:cs="Times New Roman"/>
      <w:sz w:val="48"/>
      <w:lang w:bidi="ar-SA"/>
      <w14:ligatures w14:val="none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1317</Words>
  <Characters>1355</Characters>
  <Lines>9</Lines>
  <Paragraphs>2</Paragraphs>
  <TotalTime>19</TotalTime>
  <ScaleCrop>false</ScaleCrop>
  <LinksUpToDate>false</LinksUpToDate>
  <CharactersWithSpaces>1368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2023-05-18T19:14:00Z</dcterms:created>
  <dc:creator>于岩东</dc:creator>
  <cp:lastModifiedBy> </cp:lastModifiedBy>
  <cp:lastPrinted>2025-05-10T12:42:00Z</cp:lastPrinted>
  <dcterms:modified xsi:type="dcterms:W3CDTF">2025-05-16T17:28:53Z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5F81B8AC8F3A401BB4B0035A9A3E9EC4_13</vt:lpwstr>
  </property>
</Properties>
</file>