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5C" w:rsidRPr="00FA1007" w:rsidRDefault="00824245">
      <w:pPr>
        <w:rPr>
          <w:rFonts w:ascii="黑体" w:eastAsia="黑体" w:hAnsi="黑体"/>
          <w:sz w:val="32"/>
          <w:szCs w:val="32"/>
        </w:rPr>
      </w:pPr>
      <w:r w:rsidRPr="00FA1007">
        <w:rPr>
          <w:rFonts w:ascii="黑体" w:eastAsia="黑体" w:hAnsi="黑体" w:hint="eastAsia"/>
          <w:sz w:val="32"/>
          <w:szCs w:val="32"/>
        </w:rPr>
        <w:t>附件1</w:t>
      </w:r>
    </w:p>
    <w:p w:rsidR="00766B5C" w:rsidRDefault="00824245" w:rsidP="003709DB">
      <w:pPr>
        <w:jc w:val="center"/>
        <w:rPr>
          <w:rFonts w:ascii="方正小标宋简体" w:eastAsia="方正小标宋简体"/>
          <w:sz w:val="44"/>
          <w:szCs w:val="44"/>
        </w:rPr>
      </w:pPr>
      <w:r w:rsidRPr="00FA1007"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EA4C3F" w:rsidRPr="00F95AE7" w:rsidRDefault="00C215B4" w:rsidP="00EA4C3F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</w:t>
      </w:r>
      <w:r w:rsidR="00EA4C3F" w:rsidRPr="00F95AE7">
        <w:rPr>
          <w:rFonts w:ascii="黑体" w:eastAsia="黑体" w:hAnsi="黑体" w:cs="宋体" w:hint="eastAsia"/>
          <w:sz w:val="32"/>
          <w:szCs w:val="32"/>
        </w:rPr>
        <w:t>、粮食加工品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2761-2017《食品安全国家标准 食品中真菌毒素限量》、GB 2762-2017《食品安全国家标准 食品中污染物限量》等标准及产品明示标准和指标要求。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1.大米抽检项目包括</w:t>
      </w:r>
      <w:r w:rsidRPr="00642D65">
        <w:rPr>
          <w:rFonts w:ascii="方正仿宋_GBK" w:eastAsia="方正仿宋_GBK" w:hAnsi="宋体" w:cs="宋体" w:hint="eastAsia"/>
          <w:sz w:val="32"/>
          <w:szCs w:val="32"/>
        </w:rPr>
        <w:t>铅（以Pb计）、镉（以Cd计）、总汞（以Hg计）、无机砷（以As计）、铬（以Cr 计）、苯并[a]</w:t>
      </w:r>
      <w:proofErr w:type="gramStart"/>
      <w:r w:rsidRPr="00642D65">
        <w:rPr>
          <w:rFonts w:ascii="方正仿宋_GBK" w:eastAsia="方正仿宋_GBK" w:hAnsi="宋体" w:cs="宋体" w:hint="eastAsia"/>
          <w:sz w:val="32"/>
          <w:szCs w:val="32"/>
        </w:rPr>
        <w:t>芘</w:t>
      </w:r>
      <w:proofErr w:type="gramEnd"/>
      <w:r w:rsidRPr="00642D65">
        <w:rPr>
          <w:rFonts w:ascii="方正仿宋_GBK" w:eastAsia="方正仿宋_GBK" w:hAnsi="宋体" w:cs="宋体" w:hint="eastAsia"/>
          <w:sz w:val="32"/>
          <w:szCs w:val="32"/>
        </w:rPr>
        <w:t>、</w:t>
      </w:r>
      <w:proofErr w:type="gramStart"/>
      <w:r w:rsidRPr="00642D65">
        <w:rPr>
          <w:rFonts w:ascii="方正仿宋_GBK" w:eastAsia="方正仿宋_GBK" w:hAnsi="宋体" w:cs="宋体" w:hint="eastAsia"/>
          <w:sz w:val="32"/>
          <w:szCs w:val="32"/>
        </w:rPr>
        <w:t>赭</w:t>
      </w:r>
      <w:proofErr w:type="gramEnd"/>
      <w:r w:rsidRPr="00642D65">
        <w:rPr>
          <w:rFonts w:ascii="方正仿宋_GBK" w:eastAsia="方正仿宋_GBK" w:hAnsi="宋体" w:cs="宋体" w:hint="eastAsia"/>
          <w:sz w:val="32"/>
          <w:szCs w:val="32"/>
        </w:rPr>
        <w:t>曲霉毒素 A、黄曲霉毒素 B1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4C3F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2.通用小麦粉、专用小麦粉抽检项目包括</w:t>
      </w:r>
      <w:r w:rsidRPr="00642D65">
        <w:rPr>
          <w:rFonts w:ascii="方正仿宋_GBK" w:eastAsia="方正仿宋_GBK" w:hAnsi="宋体" w:cs="宋体" w:hint="eastAsia"/>
          <w:sz w:val="32"/>
          <w:szCs w:val="32"/>
        </w:rPr>
        <w:t>苯并[a]</w:t>
      </w:r>
      <w:proofErr w:type="gramStart"/>
      <w:r w:rsidRPr="00642D65">
        <w:rPr>
          <w:rFonts w:ascii="方正仿宋_GBK" w:eastAsia="方正仿宋_GBK" w:hAnsi="宋体" w:cs="宋体" w:hint="eastAsia"/>
          <w:sz w:val="32"/>
          <w:szCs w:val="32"/>
        </w:rPr>
        <w:t>芘</w:t>
      </w:r>
      <w:proofErr w:type="gramEnd"/>
      <w:r w:rsidRPr="00642D65">
        <w:rPr>
          <w:rFonts w:ascii="方正仿宋_GBK" w:eastAsia="方正仿宋_GBK" w:hAnsi="宋体" w:cs="宋体" w:hint="eastAsia"/>
          <w:sz w:val="32"/>
          <w:szCs w:val="32"/>
        </w:rPr>
        <w:t>、黄曲霉毒素 B1、</w:t>
      </w:r>
      <w:proofErr w:type="gramStart"/>
      <w:r w:rsidRPr="00642D65">
        <w:rPr>
          <w:rFonts w:ascii="方正仿宋_GBK" w:eastAsia="方正仿宋_GBK" w:hAnsi="宋体" w:cs="宋体" w:hint="eastAsia"/>
          <w:sz w:val="32"/>
          <w:szCs w:val="32"/>
        </w:rPr>
        <w:t>脱氧雪腐镰刀菌</w:t>
      </w:r>
      <w:proofErr w:type="gramEnd"/>
      <w:r w:rsidRPr="00642D65">
        <w:rPr>
          <w:rFonts w:ascii="方正仿宋_GBK" w:eastAsia="方正仿宋_GBK" w:hAnsi="宋体" w:cs="宋体" w:hint="eastAsia"/>
          <w:sz w:val="32"/>
          <w:szCs w:val="32"/>
        </w:rPr>
        <w:t>烯醇、</w:t>
      </w:r>
      <w:proofErr w:type="gramStart"/>
      <w:r w:rsidRPr="00642D65">
        <w:rPr>
          <w:rFonts w:ascii="方正仿宋_GBK" w:eastAsia="方正仿宋_GBK" w:hAnsi="宋体" w:cs="宋体" w:hint="eastAsia"/>
          <w:sz w:val="32"/>
          <w:szCs w:val="32"/>
        </w:rPr>
        <w:t>赭</w:t>
      </w:r>
      <w:proofErr w:type="gramEnd"/>
      <w:r w:rsidRPr="00642D65">
        <w:rPr>
          <w:rFonts w:ascii="方正仿宋_GBK" w:eastAsia="方正仿宋_GBK" w:hAnsi="宋体" w:cs="宋体" w:hint="eastAsia"/>
          <w:sz w:val="32"/>
          <w:szCs w:val="32"/>
        </w:rPr>
        <w:t>曲霉毒素 A、玉米</w:t>
      </w:r>
      <w:proofErr w:type="gramStart"/>
      <w:r w:rsidRPr="00642D65">
        <w:rPr>
          <w:rFonts w:ascii="方正仿宋_GBK" w:eastAsia="方正仿宋_GBK" w:hAnsi="宋体" w:cs="宋体" w:hint="eastAsia"/>
          <w:sz w:val="32"/>
          <w:szCs w:val="32"/>
        </w:rPr>
        <w:t>赤</w:t>
      </w:r>
      <w:proofErr w:type="gramEnd"/>
      <w:r w:rsidRPr="00642D65">
        <w:rPr>
          <w:rFonts w:ascii="方正仿宋_GBK" w:eastAsia="方正仿宋_GBK" w:hAnsi="宋体" w:cs="宋体" w:hint="eastAsia"/>
          <w:sz w:val="32"/>
          <w:szCs w:val="32"/>
        </w:rPr>
        <w:t>霉烯酮、滑石粉、过氧化苯甲酰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4C3F" w:rsidRPr="00F95AE7" w:rsidRDefault="00C215B4" w:rsidP="00EA4C3F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 w:rsidR="00EA4C3F" w:rsidRPr="00F95AE7">
        <w:rPr>
          <w:rFonts w:ascii="黑体" w:eastAsia="黑体" w:hAnsi="黑体" w:cs="宋体" w:hint="eastAsia"/>
          <w:sz w:val="32"/>
          <w:szCs w:val="32"/>
        </w:rPr>
        <w:t>、乳制品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</w:t>
      </w:r>
      <w:r>
        <w:rPr>
          <w:rFonts w:ascii="方正仿宋_GBK" w:eastAsia="方正仿宋_GBK" w:hAnsi="宋体" w:cs="宋体" w:hint="eastAsia"/>
          <w:sz w:val="32"/>
          <w:szCs w:val="32"/>
        </w:rPr>
        <w:t>、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GB 19302-2010《食品安全国家标准 发酵乳》、GB 19644-2010《食品安全国家标准</w:t>
      </w:r>
      <w:r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乳粉》、GB 25191-2010《食品安全国家标准 调制乳》等标准及产品明示标准和指标要求。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.灭菌乳抽检项目包括</w:t>
      </w:r>
      <w:r w:rsidRPr="00642D65">
        <w:rPr>
          <w:rFonts w:ascii="方正仿宋_GBK" w:eastAsia="方正仿宋_GBK" w:hAnsi="宋体" w:cs="宋体" w:hint="eastAsia"/>
          <w:sz w:val="32"/>
          <w:szCs w:val="32"/>
        </w:rPr>
        <w:t>脂肪、蛋白质、非脂乳固体、酸度、</w:t>
      </w:r>
      <w:r w:rsidRPr="00642D65">
        <w:rPr>
          <w:rFonts w:ascii="方正仿宋_GBK" w:eastAsia="方正仿宋_GBK" w:hAnsi="宋体" w:cs="宋体" w:hint="eastAsia"/>
          <w:sz w:val="32"/>
          <w:szCs w:val="32"/>
        </w:rPr>
        <w:lastRenderedPageBreak/>
        <w:t>铅(以Pb计)、黄曲霉毒素M1、三聚氰胺、商业无菌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4C3F" w:rsidRDefault="00EA4C3F" w:rsidP="00EA4C3F">
      <w:pPr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.发酵乳抽检项目包括</w:t>
      </w:r>
      <w:r w:rsidRPr="00642D65">
        <w:rPr>
          <w:rFonts w:ascii="方正仿宋_GBK" w:eastAsia="方正仿宋_GBK" w:hAnsi="宋体" w:cs="宋体" w:hint="eastAsia"/>
          <w:sz w:val="32"/>
          <w:szCs w:val="32"/>
        </w:rPr>
        <w:t>脂肪、蛋白质、非脂乳固体、酸度、乳酸菌数、铅(以</w:t>
      </w:r>
      <w:proofErr w:type="spellStart"/>
      <w:r w:rsidRPr="00642D6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642D65">
        <w:rPr>
          <w:rFonts w:ascii="方正仿宋_GBK" w:eastAsia="方正仿宋_GBK" w:hAnsi="宋体" w:cs="宋体" w:hint="eastAsia"/>
          <w:sz w:val="32"/>
          <w:szCs w:val="32"/>
        </w:rPr>
        <w:t>计)、黄曲霉毒素M1、三聚氰胺、酵母、霉菌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C215B4" w:rsidRPr="00F95AE7" w:rsidRDefault="00C215B4" w:rsidP="00C215B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3.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调制乳抽检项目包括</w:t>
      </w:r>
      <w:r w:rsidRPr="00BA6516">
        <w:rPr>
          <w:rFonts w:ascii="方正仿宋_GBK" w:eastAsia="方正仿宋_GBK" w:hAnsi="宋体" w:cs="宋体" w:hint="eastAsia"/>
          <w:sz w:val="32"/>
          <w:szCs w:val="32"/>
        </w:rPr>
        <w:t>蛋白质、三聚氰胺、菌落总数、大肠菌群、商业无菌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4C3F" w:rsidRPr="00F95AE7" w:rsidRDefault="00EA4C3F" w:rsidP="00EA4C3F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</w:t>
      </w:r>
      <w:r w:rsidRPr="00F95AE7">
        <w:rPr>
          <w:rFonts w:ascii="黑体" w:eastAsia="黑体" w:hAnsi="黑体" w:cs="宋体" w:hint="eastAsia"/>
          <w:sz w:val="32"/>
          <w:szCs w:val="32"/>
        </w:rPr>
        <w:t>、食用农产品</w:t>
      </w:r>
    </w:p>
    <w:p w:rsidR="00C215B4" w:rsidRPr="00F95AE7" w:rsidRDefault="00C215B4" w:rsidP="00C215B4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EA4C3F" w:rsidRPr="00F95AE7" w:rsidRDefault="00EA4C3F" w:rsidP="00EA4C3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2761-2017《食品安全国家标准 食品中真菌毒素限量》、GB 2762-2017《食品安全国家标准 食品中污染物限量》、GB 2763-2016《食品安全国家标准 食品中农药最大残留限量》等标准及产品明示标准和指标要求。</w:t>
      </w:r>
    </w:p>
    <w:p w:rsidR="00EA4C3F" w:rsidRPr="00F95AE7" w:rsidRDefault="00EA4C3F" w:rsidP="00EA4C3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EA4C3F" w:rsidRPr="00F95AE7" w:rsidRDefault="00EA4C3F" w:rsidP="00EA4C3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1.猪肉抽检项目包括</w:t>
      </w:r>
      <w:r w:rsidRPr="00C43B98">
        <w:rPr>
          <w:rFonts w:ascii="方正仿宋_GBK" w:eastAsia="方正仿宋_GBK" w:hAnsi="宋体" w:cs="宋体" w:hint="eastAsia"/>
          <w:sz w:val="32"/>
          <w:szCs w:val="32"/>
        </w:rPr>
        <w:t>克伦特罗、磺胺类（总量）、呋喃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唑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酮代谢物、氯丙嗪、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恩诺沙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星（以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恩诺沙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星与环丙沙星之和计）、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莱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克多巴胺、沙丁胺醇、五氯酚酸钠（以五氯酚计）、地塞米松、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喹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乙醇代谢物、四环素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4C3F" w:rsidRPr="00F95AE7" w:rsidRDefault="00EA4C3F" w:rsidP="00EA4C3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2.牛肉抽检项目包括</w:t>
      </w:r>
      <w:r w:rsidRPr="00C43B98">
        <w:rPr>
          <w:rFonts w:ascii="方正仿宋_GBK" w:eastAsia="方正仿宋_GBK" w:hAnsi="宋体" w:cs="宋体" w:hint="eastAsia"/>
          <w:sz w:val="32"/>
          <w:szCs w:val="32"/>
        </w:rPr>
        <w:t>克伦特罗、磺胺类（总量）、呋喃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唑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酮代谢物、氯丙嗪、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恩诺沙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星（以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恩诺沙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星与环丙沙星之和计）、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莱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克多巴胺、五氯酚酸钠（以五氯酚计）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4C3F" w:rsidRPr="00F95AE7" w:rsidRDefault="00EA4C3F" w:rsidP="00EA4C3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3.羊肉抽检项目包括</w:t>
      </w:r>
      <w:r w:rsidRPr="00C43B98">
        <w:rPr>
          <w:rFonts w:ascii="方正仿宋_GBK" w:eastAsia="方正仿宋_GBK" w:hAnsi="宋体" w:cs="宋体" w:hint="eastAsia"/>
          <w:sz w:val="32"/>
          <w:szCs w:val="32"/>
        </w:rPr>
        <w:t>克伦特罗、磺胺类（总量）、呋喃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唑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酮代谢物、氯丙嗪、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恩诺沙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星（以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恩诺沙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星与环丙沙星之和计）、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莱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克多巴胺、五氯酚酸钠（以五氯酚计）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4C3F" w:rsidRPr="00F95AE7" w:rsidRDefault="00EA4C3F" w:rsidP="00EA4C3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4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.鸡肉抽检项目包括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恩诺沙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星（以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恩诺沙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星与环丙沙星之和计）、呋喃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唑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酮代谢物、尼卡巴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嗪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残留标志物、磺胺类（总 量）、氯霉素、多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西环素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(强力霉素)、五氯酚酸钠（以五氯酚计）、呋喃</w:t>
      </w:r>
      <w:r w:rsidRPr="00C43B98">
        <w:rPr>
          <w:rFonts w:ascii="方正仿宋_GBK" w:eastAsia="方正仿宋_GBK" w:hAnsi="宋体" w:cs="宋体" w:hint="eastAsia"/>
          <w:sz w:val="32"/>
          <w:szCs w:val="32"/>
        </w:rPr>
        <w:lastRenderedPageBreak/>
        <w:t>妥因代谢物、氟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苯尼考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、氧氟沙星、</w:t>
      </w:r>
      <w:proofErr w:type="gramStart"/>
      <w:r w:rsidRPr="00C43B98">
        <w:rPr>
          <w:rFonts w:ascii="方正仿宋_GBK" w:eastAsia="方正仿宋_GBK" w:hAnsi="宋体" w:cs="宋体" w:hint="eastAsia"/>
          <w:sz w:val="32"/>
          <w:szCs w:val="32"/>
        </w:rPr>
        <w:t>培氟沙</w:t>
      </w:r>
      <w:proofErr w:type="gramEnd"/>
      <w:r w:rsidRPr="00C43B98">
        <w:rPr>
          <w:rFonts w:ascii="方正仿宋_GBK" w:eastAsia="方正仿宋_GBK" w:hAnsi="宋体" w:cs="宋体" w:hint="eastAsia"/>
          <w:sz w:val="32"/>
          <w:szCs w:val="32"/>
        </w:rPr>
        <w:t>星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C215B4" w:rsidRPr="00F95AE7" w:rsidRDefault="00C215B4" w:rsidP="00C215B4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5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.大白菜抽检项目包括</w:t>
      </w:r>
      <w:r w:rsidRPr="00C215B4">
        <w:rPr>
          <w:rFonts w:ascii="方正仿宋_GBK" w:eastAsia="方正仿宋_GBK" w:hAnsi="宋体" w:cs="宋体" w:hint="eastAsia"/>
          <w:sz w:val="32"/>
          <w:szCs w:val="32"/>
        </w:rPr>
        <w:t>毒死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蜱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、氧乐果、甲胺磷、水胺硫磷、久效磷、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氯氟氰菊酯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和高效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氯氟氰菊酯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、氯氰菊酯和高效氯氰菊酯、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噻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虫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啉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、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吡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虫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啉</w:t>
      </w:r>
      <w:proofErr w:type="gramEnd"/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4C3F" w:rsidRDefault="00C215B4" w:rsidP="00EA4C3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6.大蒜抽检项目包括</w:t>
      </w:r>
      <w:r w:rsidRPr="00C215B4">
        <w:rPr>
          <w:rFonts w:ascii="方正仿宋_GBK" w:eastAsia="方正仿宋_GBK" w:hAnsi="宋体" w:cs="宋体" w:hint="eastAsia"/>
          <w:sz w:val="32"/>
          <w:szCs w:val="32"/>
        </w:rPr>
        <w:t>氧乐果、甲胺磷、乙酰甲胺磷、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克百威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、灭多威、地灭威、甲拌磷</w:t>
      </w:r>
      <w:r w:rsidR="00EA4C3F"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C215B4" w:rsidRDefault="00C215B4" w:rsidP="00EA4C3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7.</w:t>
      </w:r>
      <w:proofErr w:type="gramStart"/>
      <w:r>
        <w:rPr>
          <w:rFonts w:ascii="方正仿宋_GBK" w:eastAsia="方正仿宋_GBK" w:hAnsi="宋体" w:cs="宋体" w:hint="eastAsia"/>
          <w:sz w:val="32"/>
          <w:szCs w:val="32"/>
        </w:rPr>
        <w:t>葱</w:t>
      </w:r>
      <w:proofErr w:type="gramEnd"/>
      <w:r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Pr="00C215B4">
        <w:rPr>
          <w:rFonts w:ascii="方正仿宋_GBK" w:eastAsia="方正仿宋_GBK" w:hAnsi="宋体" w:cs="宋体" w:hint="eastAsia"/>
          <w:sz w:val="32"/>
          <w:szCs w:val="32"/>
        </w:rPr>
        <w:t>氧乐果、甲胺磷、乙酰甲胺磷、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克百威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、灭多威、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倍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硫磷、甲拌磷、辛硫磷</w:t>
      </w:r>
      <w:r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C215B4" w:rsidRDefault="00C215B4" w:rsidP="00EA4C3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8.姜抽检项目包括</w:t>
      </w:r>
      <w:r w:rsidRPr="00C215B4">
        <w:rPr>
          <w:rFonts w:ascii="方正仿宋_GBK" w:eastAsia="方正仿宋_GBK" w:hAnsi="宋体" w:cs="宋体" w:hint="eastAsia"/>
          <w:sz w:val="32"/>
          <w:szCs w:val="32"/>
        </w:rPr>
        <w:t>甲拌磷、氟虫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腈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、甲胺磷、氧乐果、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克百威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、灭多威、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氯氟氰菊酯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和高效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氯氟氰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 xml:space="preserve"> 菊酯、氯氰菊酯和高效氯氰菊酯、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噻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虫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嗪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、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吡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虫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啉</w:t>
      </w:r>
      <w:proofErr w:type="gramEnd"/>
      <w:r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C215B4" w:rsidRPr="00F95AE7" w:rsidRDefault="00C215B4" w:rsidP="00EA4C3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9.萝卜抽检项目包括</w:t>
      </w:r>
      <w:r w:rsidRPr="00C215B4">
        <w:rPr>
          <w:rFonts w:ascii="方正仿宋_GBK" w:eastAsia="方正仿宋_GBK" w:hAnsi="宋体" w:cs="宋体" w:hint="eastAsia"/>
          <w:sz w:val="32"/>
          <w:szCs w:val="32"/>
        </w:rPr>
        <w:t>氧乐果、敌敌畏、毒死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蜱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、甲胺磷、水胺硫磷、久效磷、氟虫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腈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、阿维菌素、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克百威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、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涕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灭威、甲基异柳磷、甲拌磷、</w:t>
      </w:r>
      <w:proofErr w:type="gramStart"/>
      <w:r w:rsidRPr="00C215B4">
        <w:rPr>
          <w:rFonts w:ascii="方正仿宋_GBK" w:eastAsia="方正仿宋_GBK" w:hAnsi="宋体" w:cs="宋体" w:hint="eastAsia"/>
          <w:sz w:val="32"/>
          <w:szCs w:val="32"/>
        </w:rPr>
        <w:t>硫线磷、啶虫脒、唑</w:t>
      </w:r>
      <w:proofErr w:type="gramEnd"/>
      <w:r w:rsidRPr="00C215B4">
        <w:rPr>
          <w:rFonts w:ascii="方正仿宋_GBK" w:eastAsia="方正仿宋_GBK" w:hAnsi="宋体" w:cs="宋体" w:hint="eastAsia"/>
          <w:sz w:val="32"/>
          <w:szCs w:val="32"/>
        </w:rPr>
        <w:t>虫酰胺</w:t>
      </w:r>
      <w:r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4C3F" w:rsidRPr="00F95AE7" w:rsidRDefault="00C215B4" w:rsidP="00EA4C3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10</w:t>
      </w:r>
      <w:r w:rsidR="00EA4C3F" w:rsidRPr="00F95AE7">
        <w:rPr>
          <w:rFonts w:ascii="方正仿宋_GBK" w:eastAsia="方正仿宋_GBK" w:hAnsi="宋体" w:cs="宋体" w:hint="eastAsia"/>
          <w:sz w:val="32"/>
          <w:szCs w:val="32"/>
        </w:rPr>
        <w:t>.淡水鱼抽检项目包括</w:t>
      </w:r>
      <w:r w:rsidR="00EA4C3F" w:rsidRPr="0038299E">
        <w:rPr>
          <w:rFonts w:ascii="方正仿宋_GBK" w:eastAsia="方正仿宋_GBK" w:hAnsi="宋体" w:cs="宋体" w:hint="eastAsia"/>
          <w:sz w:val="32"/>
          <w:szCs w:val="32"/>
        </w:rPr>
        <w:t>镉（以Cd计）、铅（以Pb计）、甲基汞（以Hg计）、无机砷（以As计）、孔雀石绿、呋喃</w:t>
      </w:r>
      <w:proofErr w:type="gramStart"/>
      <w:r w:rsidR="00EA4C3F" w:rsidRPr="0038299E">
        <w:rPr>
          <w:rFonts w:ascii="方正仿宋_GBK" w:eastAsia="方正仿宋_GBK" w:hAnsi="宋体" w:cs="宋体" w:hint="eastAsia"/>
          <w:sz w:val="32"/>
          <w:szCs w:val="32"/>
        </w:rPr>
        <w:t>唑</w:t>
      </w:r>
      <w:proofErr w:type="gramEnd"/>
      <w:r w:rsidR="00EA4C3F" w:rsidRPr="0038299E">
        <w:rPr>
          <w:rFonts w:ascii="方正仿宋_GBK" w:eastAsia="方正仿宋_GBK" w:hAnsi="宋体" w:cs="宋体" w:hint="eastAsia"/>
          <w:sz w:val="32"/>
          <w:szCs w:val="32"/>
        </w:rPr>
        <w:t>酮代谢物、呋喃西林代谢物、呋喃它酮代谢物、呋喃妥因代谢物、</w:t>
      </w:r>
      <w:proofErr w:type="gramStart"/>
      <w:r w:rsidR="00EA4C3F" w:rsidRPr="0038299E">
        <w:rPr>
          <w:rFonts w:ascii="方正仿宋_GBK" w:eastAsia="方正仿宋_GBK" w:hAnsi="宋体" w:cs="宋体" w:hint="eastAsia"/>
          <w:sz w:val="32"/>
          <w:szCs w:val="32"/>
        </w:rPr>
        <w:t>恩诺沙</w:t>
      </w:r>
      <w:proofErr w:type="gramEnd"/>
      <w:r w:rsidR="00EA4C3F" w:rsidRPr="0038299E">
        <w:rPr>
          <w:rFonts w:ascii="方正仿宋_GBK" w:eastAsia="方正仿宋_GBK" w:hAnsi="宋体" w:cs="宋体" w:hint="eastAsia"/>
          <w:sz w:val="32"/>
          <w:szCs w:val="32"/>
        </w:rPr>
        <w:t>星（以</w:t>
      </w:r>
      <w:proofErr w:type="gramStart"/>
      <w:r w:rsidR="00EA4C3F" w:rsidRPr="0038299E">
        <w:rPr>
          <w:rFonts w:ascii="方正仿宋_GBK" w:eastAsia="方正仿宋_GBK" w:hAnsi="宋体" w:cs="宋体" w:hint="eastAsia"/>
          <w:sz w:val="32"/>
          <w:szCs w:val="32"/>
        </w:rPr>
        <w:t>恩诺沙</w:t>
      </w:r>
      <w:proofErr w:type="gramEnd"/>
      <w:r w:rsidR="00EA4C3F" w:rsidRPr="0038299E">
        <w:rPr>
          <w:rFonts w:ascii="方正仿宋_GBK" w:eastAsia="方正仿宋_GBK" w:hAnsi="宋体" w:cs="宋体" w:hint="eastAsia"/>
          <w:sz w:val="32"/>
          <w:szCs w:val="32"/>
        </w:rPr>
        <w:t>星与环丙沙星之和计）、氧氟沙星、氯霉素、地西</w:t>
      </w:r>
      <w:proofErr w:type="gramStart"/>
      <w:r w:rsidR="00EA4C3F" w:rsidRPr="0038299E">
        <w:rPr>
          <w:rFonts w:ascii="方正仿宋_GBK" w:eastAsia="方正仿宋_GBK" w:hAnsi="宋体" w:cs="宋体" w:hint="eastAsia"/>
          <w:sz w:val="32"/>
          <w:szCs w:val="32"/>
        </w:rPr>
        <w:t>泮</w:t>
      </w:r>
      <w:proofErr w:type="gramEnd"/>
      <w:r w:rsidR="00EA4C3F"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4C3F" w:rsidRPr="00F95AE7" w:rsidRDefault="00EA4C3F" w:rsidP="00EA4C3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11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</w:t>
      </w:r>
      <w:r w:rsidR="00C215B4">
        <w:rPr>
          <w:rFonts w:ascii="方正仿宋_GBK" w:eastAsia="方正仿宋_GBK" w:hAnsi="宋体" w:cs="宋体" w:hint="eastAsia"/>
          <w:sz w:val="32"/>
          <w:szCs w:val="32"/>
        </w:rPr>
        <w:t>苹果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C215B4" w:rsidRPr="00C215B4">
        <w:rPr>
          <w:rFonts w:ascii="方正仿宋_GBK" w:eastAsia="方正仿宋_GBK" w:hAnsi="宋体" w:cs="宋体" w:hint="eastAsia"/>
          <w:sz w:val="32"/>
          <w:szCs w:val="32"/>
        </w:rPr>
        <w:t>丙溴磷、氧乐果、敌敌畏、毒死</w:t>
      </w:r>
      <w:proofErr w:type="gramStart"/>
      <w:r w:rsidR="00C215B4" w:rsidRPr="00C215B4">
        <w:rPr>
          <w:rFonts w:ascii="方正仿宋_GBK" w:eastAsia="方正仿宋_GBK" w:hAnsi="宋体" w:cs="宋体" w:hint="eastAsia"/>
          <w:sz w:val="32"/>
          <w:szCs w:val="32"/>
        </w:rPr>
        <w:t>蜱</w:t>
      </w:r>
      <w:proofErr w:type="gramEnd"/>
      <w:r w:rsidR="00C215B4" w:rsidRPr="00C215B4">
        <w:rPr>
          <w:rFonts w:ascii="方正仿宋_GBK" w:eastAsia="方正仿宋_GBK" w:hAnsi="宋体" w:cs="宋体" w:hint="eastAsia"/>
          <w:sz w:val="32"/>
          <w:szCs w:val="32"/>
        </w:rPr>
        <w:t>、甲拌磷、</w:t>
      </w:r>
      <w:proofErr w:type="gramStart"/>
      <w:r w:rsidR="00C215B4" w:rsidRPr="00C215B4">
        <w:rPr>
          <w:rFonts w:ascii="方正仿宋_GBK" w:eastAsia="方正仿宋_GBK" w:hAnsi="宋体" w:cs="宋体" w:hint="eastAsia"/>
          <w:sz w:val="32"/>
          <w:szCs w:val="32"/>
        </w:rPr>
        <w:t>克百威</w:t>
      </w:r>
      <w:proofErr w:type="gramEnd"/>
      <w:r w:rsidR="00C215B4" w:rsidRPr="00C215B4">
        <w:rPr>
          <w:rFonts w:ascii="方正仿宋_GBK" w:eastAsia="方正仿宋_GBK" w:hAnsi="宋体" w:cs="宋体" w:hint="eastAsia"/>
          <w:sz w:val="32"/>
          <w:szCs w:val="32"/>
        </w:rPr>
        <w:t>、三唑醇、对硫磷、丙环</w:t>
      </w:r>
      <w:proofErr w:type="gramStart"/>
      <w:r w:rsidR="00C215B4" w:rsidRPr="00C215B4">
        <w:rPr>
          <w:rFonts w:ascii="方正仿宋_GBK" w:eastAsia="方正仿宋_GBK" w:hAnsi="宋体" w:cs="宋体" w:hint="eastAsia"/>
          <w:sz w:val="32"/>
          <w:szCs w:val="32"/>
        </w:rPr>
        <w:t>唑</w:t>
      </w:r>
      <w:proofErr w:type="gramEnd"/>
      <w:r w:rsidR="00C215B4" w:rsidRPr="00C215B4">
        <w:rPr>
          <w:rFonts w:ascii="方正仿宋_GBK" w:eastAsia="方正仿宋_GBK" w:hAnsi="宋体" w:cs="宋体" w:hint="eastAsia"/>
          <w:sz w:val="32"/>
          <w:szCs w:val="32"/>
        </w:rPr>
        <w:t>、</w:t>
      </w:r>
      <w:proofErr w:type="gramStart"/>
      <w:r w:rsidR="00C215B4" w:rsidRPr="00C215B4">
        <w:rPr>
          <w:rFonts w:ascii="方正仿宋_GBK" w:eastAsia="方正仿宋_GBK" w:hAnsi="宋体" w:cs="宋体" w:hint="eastAsia"/>
          <w:sz w:val="32"/>
          <w:szCs w:val="32"/>
        </w:rPr>
        <w:t>啶</w:t>
      </w:r>
      <w:proofErr w:type="gramEnd"/>
      <w:r w:rsidR="00C215B4" w:rsidRPr="00C215B4">
        <w:rPr>
          <w:rFonts w:ascii="方正仿宋_GBK" w:eastAsia="方正仿宋_GBK" w:hAnsi="宋体" w:cs="宋体" w:hint="eastAsia"/>
          <w:sz w:val="32"/>
          <w:szCs w:val="32"/>
        </w:rPr>
        <w:t>虫</w:t>
      </w:r>
      <w:proofErr w:type="gramStart"/>
      <w:r w:rsidR="00C215B4" w:rsidRPr="00C215B4">
        <w:rPr>
          <w:rFonts w:ascii="方正仿宋_GBK" w:eastAsia="方正仿宋_GBK" w:hAnsi="宋体" w:cs="宋体" w:hint="eastAsia"/>
          <w:sz w:val="32"/>
          <w:szCs w:val="32"/>
        </w:rPr>
        <w:t>脒</w:t>
      </w:r>
      <w:proofErr w:type="gramEnd"/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4C3F" w:rsidRPr="00F95AE7" w:rsidRDefault="00EA4C3F" w:rsidP="00EA4C3F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/>
          <w:sz w:val="32"/>
          <w:szCs w:val="32"/>
        </w:rPr>
        <w:t>12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.鸡蛋抽检项目</w:t>
      </w:r>
      <w:r w:rsidR="00C215B4">
        <w:rPr>
          <w:rFonts w:ascii="方正仿宋_GBK" w:eastAsia="方正仿宋_GBK" w:hAnsi="宋体" w:cs="宋体" w:hint="eastAsia"/>
          <w:sz w:val="32"/>
          <w:szCs w:val="32"/>
        </w:rPr>
        <w:t>包括</w:t>
      </w:r>
      <w:r w:rsidR="00C215B4" w:rsidRPr="00C215B4">
        <w:rPr>
          <w:rFonts w:ascii="方正仿宋_GBK" w:eastAsia="方正仿宋_GBK" w:hAnsi="宋体" w:cs="宋体" w:hint="eastAsia"/>
          <w:sz w:val="32"/>
          <w:szCs w:val="32"/>
        </w:rPr>
        <w:t>氯霉素、氟</w:t>
      </w:r>
      <w:proofErr w:type="gramStart"/>
      <w:r w:rsidR="00C215B4" w:rsidRPr="00C215B4">
        <w:rPr>
          <w:rFonts w:ascii="方正仿宋_GBK" w:eastAsia="方正仿宋_GBK" w:hAnsi="宋体" w:cs="宋体" w:hint="eastAsia"/>
          <w:sz w:val="32"/>
          <w:szCs w:val="32"/>
        </w:rPr>
        <w:t>苯尼考、恩诺沙</w:t>
      </w:r>
      <w:proofErr w:type="gramEnd"/>
      <w:r w:rsidR="00C215B4" w:rsidRPr="00C215B4">
        <w:rPr>
          <w:rFonts w:ascii="方正仿宋_GBK" w:eastAsia="方正仿宋_GBK" w:hAnsi="宋体" w:cs="宋体" w:hint="eastAsia"/>
          <w:sz w:val="32"/>
          <w:szCs w:val="32"/>
        </w:rPr>
        <w:t>星、氧氟沙星、诺氟沙星、金刚烷胺、金刚乙胺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4C3F" w:rsidRPr="00F95AE7" w:rsidRDefault="00EA4C3F" w:rsidP="00EA4C3F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</w:t>
      </w:r>
      <w:r w:rsidRPr="00F95AE7">
        <w:rPr>
          <w:rFonts w:ascii="黑体" w:eastAsia="黑体" w:hAnsi="黑体" w:cs="宋体" w:hint="eastAsia"/>
          <w:sz w:val="32"/>
          <w:szCs w:val="32"/>
        </w:rPr>
        <w:t>、食用油、油脂及其制品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lastRenderedPageBreak/>
        <w:t>抽检依据是GB 2716-2018《食品安全国家标准 植物油》、GB 2760-2014《食品安全国家标准 食品添加剂使用标准》、GB 2761-2017《食品安全国家标准 食品中真菌毒素限量》、GB 2762-2017《食品安全国家标准 食品中污染物限量》等标准及产品明示标准和指标要求。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EA4C3F" w:rsidRDefault="00C215B4" w:rsidP="00EA4C3F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1.</w:t>
      </w:r>
      <w:r w:rsidR="00EA4C3F" w:rsidRPr="00F95AE7">
        <w:rPr>
          <w:rFonts w:ascii="方正仿宋_GBK" w:eastAsia="方正仿宋_GBK" w:hAnsi="宋体" w:cs="宋体" w:hint="eastAsia"/>
          <w:sz w:val="32"/>
          <w:szCs w:val="32"/>
        </w:rPr>
        <w:t>花生油</w:t>
      </w:r>
      <w:r w:rsidR="00EA4C3F">
        <w:rPr>
          <w:rFonts w:ascii="方正仿宋_GBK" w:eastAsia="方正仿宋_GBK" w:hAnsi="宋体" w:cs="宋体" w:hint="eastAsia"/>
          <w:sz w:val="32"/>
          <w:szCs w:val="32"/>
        </w:rPr>
        <w:t>、玉米油、芝麻油、</w:t>
      </w:r>
      <w:proofErr w:type="gramStart"/>
      <w:r w:rsidR="00EA4C3F">
        <w:rPr>
          <w:rFonts w:ascii="方正仿宋_GBK" w:eastAsia="方正仿宋_GBK" w:hAnsi="宋体" w:cs="宋体" w:hint="eastAsia"/>
          <w:sz w:val="32"/>
          <w:szCs w:val="32"/>
        </w:rPr>
        <w:t>菜籽油</w:t>
      </w:r>
      <w:proofErr w:type="gramEnd"/>
      <w:r w:rsidR="00EA4C3F">
        <w:rPr>
          <w:rFonts w:ascii="方正仿宋_GBK" w:eastAsia="方正仿宋_GBK" w:hAnsi="宋体" w:cs="宋体" w:hint="eastAsia"/>
          <w:sz w:val="32"/>
          <w:szCs w:val="32"/>
        </w:rPr>
        <w:t>、大豆油、其他食用植物油（半精炼、全精炼）</w:t>
      </w:r>
      <w:r w:rsidR="00EA4C3F" w:rsidRPr="00F95AE7">
        <w:rPr>
          <w:rFonts w:ascii="方正仿宋_GBK" w:eastAsia="方正仿宋_GBK" w:hAnsi="宋体" w:cs="宋体" w:hint="eastAsia"/>
          <w:sz w:val="32"/>
          <w:szCs w:val="32"/>
        </w:rPr>
        <w:t>抽检项目包括</w:t>
      </w:r>
      <w:r w:rsidR="00EA4C3F" w:rsidRPr="00642D65">
        <w:rPr>
          <w:rFonts w:ascii="方正仿宋_GBK" w:eastAsia="方正仿宋_GBK" w:hAnsi="宋体" w:cs="宋体" w:hint="eastAsia"/>
          <w:sz w:val="32"/>
          <w:szCs w:val="32"/>
        </w:rPr>
        <w:t>酸值/酸价、过氧化值、黄曲霉毒素B1、苯并[a]</w:t>
      </w:r>
      <w:proofErr w:type="gramStart"/>
      <w:r w:rsidR="00EA4C3F" w:rsidRPr="00642D65">
        <w:rPr>
          <w:rFonts w:ascii="方正仿宋_GBK" w:eastAsia="方正仿宋_GBK" w:hAnsi="宋体" w:cs="宋体" w:hint="eastAsia"/>
          <w:sz w:val="32"/>
          <w:szCs w:val="32"/>
        </w:rPr>
        <w:t>芘</w:t>
      </w:r>
      <w:proofErr w:type="gramEnd"/>
      <w:r w:rsidR="00EA4C3F" w:rsidRPr="00642D65">
        <w:rPr>
          <w:rFonts w:ascii="方正仿宋_GBK" w:eastAsia="方正仿宋_GBK" w:hAnsi="宋体" w:cs="宋体" w:hint="eastAsia"/>
          <w:sz w:val="32"/>
          <w:szCs w:val="32"/>
        </w:rPr>
        <w:t>、溶剂残留量、丁基羟基茴香醚（BHA）、二丁基羟基甲苯（BHT）、</w:t>
      </w:r>
      <w:proofErr w:type="gramStart"/>
      <w:r w:rsidR="00EA4C3F" w:rsidRPr="00642D65">
        <w:rPr>
          <w:rFonts w:ascii="方正仿宋_GBK" w:eastAsia="方正仿宋_GBK" w:hAnsi="宋体" w:cs="宋体" w:hint="eastAsia"/>
          <w:sz w:val="32"/>
          <w:szCs w:val="32"/>
        </w:rPr>
        <w:t>特</w:t>
      </w:r>
      <w:proofErr w:type="gramEnd"/>
      <w:r w:rsidR="00EA4C3F" w:rsidRPr="00642D65">
        <w:rPr>
          <w:rFonts w:ascii="方正仿宋_GBK" w:eastAsia="方正仿宋_GBK" w:hAnsi="宋体" w:cs="宋体" w:hint="eastAsia"/>
          <w:sz w:val="32"/>
          <w:szCs w:val="32"/>
        </w:rPr>
        <w:t>丁基对苯二</w:t>
      </w:r>
      <w:proofErr w:type="gramStart"/>
      <w:r w:rsidR="00EA4C3F" w:rsidRPr="00642D65">
        <w:rPr>
          <w:rFonts w:ascii="方正仿宋_GBK" w:eastAsia="方正仿宋_GBK" w:hAnsi="宋体" w:cs="宋体" w:hint="eastAsia"/>
          <w:sz w:val="32"/>
          <w:szCs w:val="32"/>
        </w:rPr>
        <w:t>酚</w:t>
      </w:r>
      <w:proofErr w:type="gramEnd"/>
      <w:r w:rsidR="00EA4C3F" w:rsidRPr="00642D65">
        <w:rPr>
          <w:rFonts w:ascii="方正仿宋_GBK" w:eastAsia="方正仿宋_GBK" w:hAnsi="宋体" w:cs="宋体" w:hint="eastAsia"/>
          <w:sz w:val="32"/>
          <w:szCs w:val="32"/>
        </w:rPr>
        <w:t>（TBHQ）</w:t>
      </w:r>
      <w:r w:rsidR="00EA4C3F"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C215B4" w:rsidRPr="00C215B4" w:rsidRDefault="00C215B4" w:rsidP="00C215B4">
      <w:pPr>
        <w:tabs>
          <w:tab w:val="left" w:pos="429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.煎炸过程用油抽检项目包括酸价、极性组分。</w:t>
      </w:r>
    </w:p>
    <w:p w:rsidR="00EA4C3F" w:rsidRPr="00F95AE7" w:rsidRDefault="00EA4C3F" w:rsidP="00EA4C3F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五</w:t>
      </w:r>
      <w:r w:rsidRPr="00046B85">
        <w:rPr>
          <w:rFonts w:ascii="黑体" w:eastAsia="黑体" w:hAnsi="黑体" w:cs="宋体" w:hint="eastAsia"/>
          <w:sz w:val="32"/>
          <w:szCs w:val="32"/>
        </w:rPr>
        <w:t>、调味品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抽检依据是GB 2760-2014《食品安全国家标准 食品添加剂使用标准》、GB 2719-2018《食品安全国家标准 食醋》等标准及产品明示标准和指标要求。</w:t>
      </w:r>
    </w:p>
    <w:p w:rsidR="00EA4C3F" w:rsidRPr="00F95AE7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EA4C3F" w:rsidRDefault="00EA4C3F" w:rsidP="00EA4C3F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1.食醋抽检项目包括</w:t>
      </w:r>
      <w:r w:rsidRPr="00642D65">
        <w:rPr>
          <w:rFonts w:ascii="方正仿宋_GBK" w:eastAsia="方正仿宋_GBK" w:hAnsi="宋体" w:cs="宋体" w:hint="eastAsia"/>
          <w:sz w:val="32"/>
          <w:szCs w:val="32"/>
        </w:rPr>
        <w:t>总酸（以乙酸计）、游离矿酸、苯甲酸及其钠盐（以苯甲酸计）、山梨</w:t>
      </w:r>
      <w:proofErr w:type="gramStart"/>
      <w:r w:rsidRPr="00642D65">
        <w:rPr>
          <w:rFonts w:ascii="方正仿宋_GBK" w:eastAsia="方正仿宋_GBK" w:hAnsi="宋体" w:cs="宋体" w:hint="eastAsia"/>
          <w:sz w:val="32"/>
          <w:szCs w:val="32"/>
        </w:rPr>
        <w:t>酸及其</w:t>
      </w:r>
      <w:proofErr w:type="gramEnd"/>
      <w:r w:rsidRPr="00642D65">
        <w:rPr>
          <w:rFonts w:ascii="方正仿宋_GBK" w:eastAsia="方正仿宋_GBK" w:hAnsi="宋体" w:cs="宋体" w:hint="eastAsia"/>
          <w:sz w:val="32"/>
          <w:szCs w:val="32"/>
        </w:rPr>
        <w:t>钾盐（以山梨酸计）、脱氢乙酸及其钠盐（以脱氢乙酸计）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4C3F" w:rsidRDefault="00EA4C3F" w:rsidP="00EA4C3F">
      <w:pPr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2.酱油抽检项目包括</w:t>
      </w:r>
      <w:r w:rsidRPr="00642D65">
        <w:rPr>
          <w:rFonts w:ascii="方正仿宋_GBK" w:eastAsia="方正仿宋_GBK" w:hAnsi="宋体" w:cs="宋体" w:hint="eastAsia"/>
          <w:sz w:val="32"/>
          <w:szCs w:val="32"/>
        </w:rPr>
        <w:t>氨基酸态氮、铵盐（以占氨基酸态氮的百分比计）、苯甲酸及其钠盐（以苯甲酸计）、山梨</w:t>
      </w:r>
      <w:proofErr w:type="gramStart"/>
      <w:r w:rsidRPr="00642D65">
        <w:rPr>
          <w:rFonts w:ascii="方正仿宋_GBK" w:eastAsia="方正仿宋_GBK" w:hAnsi="宋体" w:cs="宋体" w:hint="eastAsia"/>
          <w:sz w:val="32"/>
          <w:szCs w:val="32"/>
        </w:rPr>
        <w:t>酸及其</w:t>
      </w:r>
      <w:proofErr w:type="gramEnd"/>
      <w:r w:rsidRPr="00642D65">
        <w:rPr>
          <w:rFonts w:ascii="方正仿宋_GBK" w:eastAsia="方正仿宋_GBK" w:hAnsi="宋体" w:cs="宋体" w:hint="eastAsia"/>
          <w:sz w:val="32"/>
          <w:szCs w:val="32"/>
        </w:rPr>
        <w:t>钾盐（以山梨酸计）</w:t>
      </w:r>
      <w:r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6DDB" w:rsidRPr="00F95AE7" w:rsidRDefault="00EA6DDB" w:rsidP="00EA6DDB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3.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辣椒酱抽检项目包括</w:t>
      </w:r>
      <w:r w:rsidRPr="00BA6516">
        <w:rPr>
          <w:rFonts w:ascii="方正仿宋_GBK" w:eastAsia="方正仿宋_GBK" w:hAnsi="宋体" w:cs="宋体" w:hint="eastAsia"/>
          <w:sz w:val="32"/>
          <w:szCs w:val="32"/>
        </w:rPr>
        <w:t>苯甲酸及其钠盐（以苯甲酸计）、山梨</w:t>
      </w:r>
      <w:proofErr w:type="gramStart"/>
      <w:r w:rsidRPr="00BA6516">
        <w:rPr>
          <w:rFonts w:ascii="方正仿宋_GBK" w:eastAsia="方正仿宋_GBK" w:hAnsi="宋体" w:cs="宋体" w:hint="eastAsia"/>
          <w:sz w:val="32"/>
          <w:szCs w:val="32"/>
        </w:rPr>
        <w:t>酸及其</w:t>
      </w:r>
      <w:proofErr w:type="gramEnd"/>
      <w:r w:rsidRPr="00BA6516">
        <w:rPr>
          <w:rFonts w:ascii="方正仿宋_GBK" w:eastAsia="方正仿宋_GBK" w:hAnsi="宋体" w:cs="宋体" w:hint="eastAsia"/>
          <w:sz w:val="32"/>
          <w:szCs w:val="32"/>
        </w:rPr>
        <w:t>钾盐（以山梨酸计）、脱氢乙酸及其钠盐（以脱氢乙酸计）、防腐剂混合使用时各自用量占其最大使用量的比例之</w:t>
      </w:r>
      <w:proofErr w:type="gramStart"/>
      <w:r w:rsidRPr="00BA6516">
        <w:rPr>
          <w:rFonts w:ascii="方正仿宋_GBK" w:eastAsia="方正仿宋_GBK" w:hAnsi="宋体" w:cs="宋体" w:hint="eastAsia"/>
          <w:sz w:val="32"/>
          <w:szCs w:val="32"/>
        </w:rPr>
        <w:t>和</w:t>
      </w:r>
      <w:proofErr w:type="gramEnd"/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6DDB" w:rsidRPr="00EA6DDB" w:rsidRDefault="00EA6DDB" w:rsidP="00EA6DDB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4.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味精抽检项目包括谷氨酸钠。</w:t>
      </w:r>
    </w:p>
    <w:p w:rsidR="00EA6DDB" w:rsidRPr="00F95AE7" w:rsidRDefault="00EA6DDB" w:rsidP="00EA6DDB">
      <w:pPr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六</w:t>
      </w:r>
      <w:r w:rsidRPr="00F95AE7">
        <w:rPr>
          <w:rFonts w:ascii="黑体" w:eastAsia="黑体" w:hAnsi="黑体" w:cs="宋体" w:hint="eastAsia"/>
          <w:sz w:val="32"/>
          <w:szCs w:val="32"/>
        </w:rPr>
        <w:t>、速冻食品</w:t>
      </w:r>
    </w:p>
    <w:p w:rsidR="00EA6DDB" w:rsidRPr="00F95AE7" w:rsidRDefault="00EA6DDB" w:rsidP="00EA6DDB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（一）抽检依据</w:t>
      </w:r>
    </w:p>
    <w:p w:rsidR="00EA6DDB" w:rsidRPr="00F95AE7" w:rsidRDefault="00EA6DDB" w:rsidP="00EA6DDB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 xml:space="preserve">抽检依据是GB 2760-2014《食品安全国家标准 </w:t>
      </w:r>
      <w:r>
        <w:rPr>
          <w:rFonts w:ascii="方正仿宋_GBK" w:eastAsia="方正仿宋_GBK" w:hAnsi="宋体" w:cs="宋体" w:hint="eastAsia"/>
          <w:sz w:val="32"/>
          <w:szCs w:val="32"/>
        </w:rPr>
        <w:t>食品添加剂使用标准》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、GB 2762-2017《食品安全国家标准 食品中污染物限量》、GB 19295-2011《食品安全国家标准 速冻面米制</w:t>
      </w:r>
      <w:r>
        <w:rPr>
          <w:rFonts w:ascii="方正仿宋_GBK" w:eastAsia="方正仿宋_GBK" w:hAnsi="宋体" w:cs="宋体" w:hint="eastAsia"/>
          <w:sz w:val="32"/>
          <w:szCs w:val="32"/>
        </w:rPr>
        <w:t>品》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等标准及产品明示标准和指标要求。</w:t>
      </w:r>
    </w:p>
    <w:p w:rsidR="00EA6DDB" w:rsidRPr="00F95AE7" w:rsidRDefault="00EA6DDB" w:rsidP="00EA6DDB">
      <w:pPr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（二）检验项目</w:t>
      </w:r>
    </w:p>
    <w:p w:rsidR="00EA6DDB" w:rsidRDefault="00EA6DDB" w:rsidP="00EA6DDB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 w:hint="eastAsia"/>
          <w:sz w:val="32"/>
          <w:szCs w:val="32"/>
        </w:rPr>
      </w:pPr>
      <w:r w:rsidRPr="00F95AE7">
        <w:rPr>
          <w:rFonts w:ascii="方正仿宋_GBK" w:eastAsia="方正仿宋_GBK" w:hAnsi="宋体" w:cs="宋体" w:hint="eastAsia"/>
          <w:sz w:val="32"/>
          <w:szCs w:val="32"/>
        </w:rPr>
        <w:t>1.水饺、元宵、馄饨等生制品抽检项目包括</w:t>
      </w:r>
      <w:r w:rsidRPr="00046B85">
        <w:rPr>
          <w:rFonts w:ascii="方正仿宋_GBK" w:eastAsia="方正仿宋_GBK" w:hAnsi="宋体" w:cs="宋体" w:hint="eastAsia"/>
          <w:sz w:val="32"/>
          <w:szCs w:val="32"/>
        </w:rPr>
        <w:t>过氧化值（以脂肪计）、糖精钠（以糖精计）、铅（以</w:t>
      </w:r>
      <w:proofErr w:type="spellStart"/>
      <w:r w:rsidRPr="00046B85">
        <w:rPr>
          <w:rFonts w:ascii="方正仿宋_GBK" w:eastAsia="方正仿宋_GBK" w:hAnsi="宋体" w:cs="宋体" w:hint="eastAsia"/>
          <w:sz w:val="32"/>
          <w:szCs w:val="32"/>
        </w:rPr>
        <w:t>Pb</w:t>
      </w:r>
      <w:proofErr w:type="spellEnd"/>
      <w:r w:rsidRPr="00046B85">
        <w:rPr>
          <w:rFonts w:ascii="方正仿宋_GBK" w:eastAsia="方正仿宋_GBK" w:hAnsi="宋体" w:cs="宋体" w:hint="eastAsia"/>
          <w:sz w:val="32"/>
          <w:szCs w:val="32"/>
        </w:rPr>
        <w:t>计）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</w:p>
    <w:p w:rsidR="00EA6DDB" w:rsidRPr="00F95AE7" w:rsidRDefault="00EA6DDB" w:rsidP="00EA6DDB">
      <w:pPr>
        <w:tabs>
          <w:tab w:val="left" w:pos="110"/>
          <w:tab w:val="left" w:pos="2229"/>
          <w:tab w:val="center" w:pos="4365"/>
        </w:tabs>
        <w:ind w:firstLineChars="200" w:firstLine="640"/>
        <w:rPr>
          <w:rFonts w:ascii="方正仿宋_GBK" w:eastAsia="方正仿宋_GBK" w:hAnsi="宋体" w:cs="宋体"/>
          <w:sz w:val="32"/>
          <w:szCs w:val="32"/>
        </w:rPr>
      </w:pPr>
      <w:r>
        <w:rPr>
          <w:rFonts w:ascii="方正仿宋_GBK" w:eastAsia="方正仿宋_GBK" w:hAnsi="宋体" w:cs="宋体" w:hint="eastAsia"/>
          <w:sz w:val="32"/>
          <w:szCs w:val="32"/>
        </w:rPr>
        <w:t>2.</w:t>
      </w:r>
      <w:r w:rsidRPr="00EA6DDB">
        <w:rPr>
          <w:rFonts w:ascii="方正仿宋_GBK" w:eastAsia="方正仿宋_GBK" w:hAnsi="宋体" w:cs="宋体" w:hint="eastAsia"/>
          <w:sz w:val="32"/>
          <w:szCs w:val="32"/>
        </w:rPr>
        <w:t xml:space="preserve"> 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速冻水产制品抽检项目包括</w:t>
      </w:r>
      <w:r w:rsidRPr="00046B85">
        <w:rPr>
          <w:rFonts w:ascii="方正仿宋_GBK" w:eastAsia="方正仿宋_GBK" w:hAnsi="宋体" w:cs="宋体" w:hint="eastAsia"/>
          <w:sz w:val="32"/>
          <w:szCs w:val="32"/>
        </w:rPr>
        <w:t>过氧化值（以脂肪计）、苯甲酸及其钠盐（以苯甲酸计）、山梨酸及其钾盐（以山梨酸计）</w:t>
      </w:r>
      <w:r w:rsidRPr="00F95AE7">
        <w:rPr>
          <w:rFonts w:ascii="方正仿宋_GBK" w:eastAsia="方正仿宋_GBK" w:hAnsi="宋体" w:cs="宋体" w:hint="eastAsia"/>
          <w:sz w:val="32"/>
          <w:szCs w:val="32"/>
        </w:rPr>
        <w:t>。</w:t>
      </w:r>
      <w:bookmarkStart w:id="0" w:name="_GoBack"/>
      <w:bookmarkEnd w:id="0"/>
    </w:p>
    <w:p w:rsidR="007A7B99" w:rsidRPr="00EA6DDB" w:rsidRDefault="007A7B99" w:rsidP="003709DB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7A7B99" w:rsidRPr="00EA6DDB" w:rsidSect="00766B5C">
      <w:headerReference w:type="default" r:id="rId9"/>
      <w:footerReference w:type="default" r:id="rId10"/>
      <w:pgSz w:w="11906" w:h="16838"/>
      <w:pgMar w:top="1985" w:right="1531" w:bottom="1985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C9" w:rsidRDefault="008102C9" w:rsidP="00766B5C">
      <w:pPr>
        <w:spacing w:line="240" w:lineRule="auto"/>
      </w:pPr>
      <w:r>
        <w:separator/>
      </w:r>
    </w:p>
  </w:endnote>
  <w:endnote w:type="continuationSeparator" w:id="0">
    <w:p w:rsidR="008102C9" w:rsidRDefault="008102C9" w:rsidP="00766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5C" w:rsidRDefault="00E775C6">
    <w:pPr>
      <w:pStyle w:val="a3"/>
      <w:jc w:val="center"/>
    </w:pPr>
    <w:r>
      <w:fldChar w:fldCharType="begin"/>
    </w:r>
    <w:r w:rsidR="00824245">
      <w:instrText xml:space="preserve"> PAGE   \* MERGEFORMAT </w:instrText>
    </w:r>
    <w:r>
      <w:fldChar w:fldCharType="separate"/>
    </w:r>
    <w:r w:rsidR="00EA6DDB" w:rsidRPr="00EA6DDB">
      <w:rPr>
        <w:noProof/>
        <w:lang w:val="zh-CN"/>
      </w:rPr>
      <w:t>-</w:t>
    </w:r>
    <w:r w:rsidR="00EA6DDB">
      <w:rPr>
        <w:noProof/>
      </w:rPr>
      <w:t xml:space="preserve"> 5 -</w:t>
    </w:r>
    <w:r>
      <w:fldChar w:fldCharType="end"/>
    </w:r>
  </w:p>
  <w:p w:rsidR="00766B5C" w:rsidRDefault="00766B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C9" w:rsidRDefault="008102C9" w:rsidP="00766B5C">
      <w:pPr>
        <w:spacing w:line="240" w:lineRule="auto"/>
      </w:pPr>
      <w:r>
        <w:separator/>
      </w:r>
    </w:p>
  </w:footnote>
  <w:footnote w:type="continuationSeparator" w:id="0">
    <w:p w:rsidR="008102C9" w:rsidRDefault="008102C9" w:rsidP="00766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5C" w:rsidRDefault="00766B5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336F26"/>
    <w:multiLevelType w:val="singleLevel"/>
    <w:tmpl w:val="A9336F2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A09"/>
    <w:rsid w:val="000106E8"/>
    <w:rsid w:val="00011388"/>
    <w:rsid w:val="00017A7F"/>
    <w:rsid w:val="000334B0"/>
    <w:rsid w:val="00033B68"/>
    <w:rsid w:val="00040FF7"/>
    <w:rsid w:val="00046503"/>
    <w:rsid w:val="000550A3"/>
    <w:rsid w:val="000571EC"/>
    <w:rsid w:val="00071A09"/>
    <w:rsid w:val="00092936"/>
    <w:rsid w:val="00097F1E"/>
    <w:rsid w:val="000A4A06"/>
    <w:rsid w:val="000A6CAC"/>
    <w:rsid w:val="000B194D"/>
    <w:rsid w:val="000D3A6D"/>
    <w:rsid w:val="000D6CA1"/>
    <w:rsid w:val="000E227E"/>
    <w:rsid w:val="000E31DA"/>
    <w:rsid w:val="000F0C51"/>
    <w:rsid w:val="00104F6F"/>
    <w:rsid w:val="00147F12"/>
    <w:rsid w:val="00165CDC"/>
    <w:rsid w:val="001933CD"/>
    <w:rsid w:val="001D0ABE"/>
    <w:rsid w:val="001D5F8D"/>
    <w:rsid w:val="00201DA3"/>
    <w:rsid w:val="00221A10"/>
    <w:rsid w:val="00232374"/>
    <w:rsid w:val="00234B08"/>
    <w:rsid w:val="00234D0C"/>
    <w:rsid w:val="002660DB"/>
    <w:rsid w:val="00267277"/>
    <w:rsid w:val="00267724"/>
    <w:rsid w:val="002913BF"/>
    <w:rsid w:val="002A1B40"/>
    <w:rsid w:val="002C5B7C"/>
    <w:rsid w:val="002C6EB0"/>
    <w:rsid w:val="002E173C"/>
    <w:rsid w:val="0030573E"/>
    <w:rsid w:val="00313769"/>
    <w:rsid w:val="003709DB"/>
    <w:rsid w:val="003919B0"/>
    <w:rsid w:val="003936F1"/>
    <w:rsid w:val="003960C4"/>
    <w:rsid w:val="003A7D21"/>
    <w:rsid w:val="003B7510"/>
    <w:rsid w:val="003C344B"/>
    <w:rsid w:val="003D2F32"/>
    <w:rsid w:val="003D5DD5"/>
    <w:rsid w:val="003E3BC7"/>
    <w:rsid w:val="003F7BC0"/>
    <w:rsid w:val="00413027"/>
    <w:rsid w:val="00413D9D"/>
    <w:rsid w:val="00432466"/>
    <w:rsid w:val="00433A3C"/>
    <w:rsid w:val="00440A7D"/>
    <w:rsid w:val="00447D06"/>
    <w:rsid w:val="00464052"/>
    <w:rsid w:val="0047141A"/>
    <w:rsid w:val="00480BA4"/>
    <w:rsid w:val="00481A77"/>
    <w:rsid w:val="004A4705"/>
    <w:rsid w:val="004A73E1"/>
    <w:rsid w:val="004E136C"/>
    <w:rsid w:val="004E3330"/>
    <w:rsid w:val="004E3B9B"/>
    <w:rsid w:val="004E5B16"/>
    <w:rsid w:val="004F66E2"/>
    <w:rsid w:val="00507FB8"/>
    <w:rsid w:val="00534FE6"/>
    <w:rsid w:val="00552EA0"/>
    <w:rsid w:val="0055310E"/>
    <w:rsid w:val="005644D2"/>
    <w:rsid w:val="00574F59"/>
    <w:rsid w:val="005905E4"/>
    <w:rsid w:val="005A1479"/>
    <w:rsid w:val="005B2D84"/>
    <w:rsid w:val="005C6777"/>
    <w:rsid w:val="005D585E"/>
    <w:rsid w:val="005F488C"/>
    <w:rsid w:val="00650A76"/>
    <w:rsid w:val="00666685"/>
    <w:rsid w:val="00667716"/>
    <w:rsid w:val="007127B6"/>
    <w:rsid w:val="00727F2D"/>
    <w:rsid w:val="0073346B"/>
    <w:rsid w:val="00754878"/>
    <w:rsid w:val="00766B5C"/>
    <w:rsid w:val="007A4E51"/>
    <w:rsid w:val="007A5871"/>
    <w:rsid w:val="007A7B99"/>
    <w:rsid w:val="007D1430"/>
    <w:rsid w:val="007E2BC2"/>
    <w:rsid w:val="007F2AB7"/>
    <w:rsid w:val="008017B9"/>
    <w:rsid w:val="008102C9"/>
    <w:rsid w:val="00824245"/>
    <w:rsid w:val="00842FD3"/>
    <w:rsid w:val="00845016"/>
    <w:rsid w:val="008460FD"/>
    <w:rsid w:val="0085333B"/>
    <w:rsid w:val="00863D88"/>
    <w:rsid w:val="008647B3"/>
    <w:rsid w:val="00864A15"/>
    <w:rsid w:val="008B66BE"/>
    <w:rsid w:val="008D3B12"/>
    <w:rsid w:val="009017E8"/>
    <w:rsid w:val="00913A8C"/>
    <w:rsid w:val="00913F11"/>
    <w:rsid w:val="00923EDD"/>
    <w:rsid w:val="00924F1F"/>
    <w:rsid w:val="009425C9"/>
    <w:rsid w:val="00947377"/>
    <w:rsid w:val="009B1370"/>
    <w:rsid w:val="009C14AA"/>
    <w:rsid w:val="009C4FE3"/>
    <w:rsid w:val="009D46B8"/>
    <w:rsid w:val="009E1A71"/>
    <w:rsid w:val="009F7500"/>
    <w:rsid w:val="00A066D5"/>
    <w:rsid w:val="00A20BBB"/>
    <w:rsid w:val="00A40320"/>
    <w:rsid w:val="00A775A9"/>
    <w:rsid w:val="00A9330B"/>
    <w:rsid w:val="00AB600C"/>
    <w:rsid w:val="00AC000D"/>
    <w:rsid w:val="00AD15F3"/>
    <w:rsid w:val="00AD2089"/>
    <w:rsid w:val="00AD4660"/>
    <w:rsid w:val="00AE7805"/>
    <w:rsid w:val="00AF1002"/>
    <w:rsid w:val="00AF7985"/>
    <w:rsid w:val="00B22321"/>
    <w:rsid w:val="00B82D4E"/>
    <w:rsid w:val="00B842DA"/>
    <w:rsid w:val="00BB2BB0"/>
    <w:rsid w:val="00BB5F4F"/>
    <w:rsid w:val="00BC1724"/>
    <w:rsid w:val="00BD4E4D"/>
    <w:rsid w:val="00BF5EE3"/>
    <w:rsid w:val="00C00553"/>
    <w:rsid w:val="00C13B2E"/>
    <w:rsid w:val="00C215B4"/>
    <w:rsid w:val="00C226A6"/>
    <w:rsid w:val="00C2579D"/>
    <w:rsid w:val="00C46854"/>
    <w:rsid w:val="00C47D86"/>
    <w:rsid w:val="00C50EED"/>
    <w:rsid w:val="00CA3020"/>
    <w:rsid w:val="00CB7F2F"/>
    <w:rsid w:val="00CE7684"/>
    <w:rsid w:val="00CF017F"/>
    <w:rsid w:val="00D0709F"/>
    <w:rsid w:val="00D9210E"/>
    <w:rsid w:val="00D94E93"/>
    <w:rsid w:val="00DA3BFB"/>
    <w:rsid w:val="00DC758F"/>
    <w:rsid w:val="00E0784C"/>
    <w:rsid w:val="00E2285E"/>
    <w:rsid w:val="00E32B23"/>
    <w:rsid w:val="00E703DE"/>
    <w:rsid w:val="00E775C6"/>
    <w:rsid w:val="00EA4C3F"/>
    <w:rsid w:val="00EA5DC7"/>
    <w:rsid w:val="00EA6DDB"/>
    <w:rsid w:val="00EB6E33"/>
    <w:rsid w:val="00EC4C01"/>
    <w:rsid w:val="00F176D6"/>
    <w:rsid w:val="00F207F7"/>
    <w:rsid w:val="00F706C7"/>
    <w:rsid w:val="00F73A53"/>
    <w:rsid w:val="00F9483F"/>
    <w:rsid w:val="00FA1007"/>
    <w:rsid w:val="00FB43E4"/>
    <w:rsid w:val="025F13AD"/>
    <w:rsid w:val="03834352"/>
    <w:rsid w:val="0649406E"/>
    <w:rsid w:val="156E67F7"/>
    <w:rsid w:val="1FC32F01"/>
    <w:rsid w:val="3CAB5336"/>
    <w:rsid w:val="73B3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5C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66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6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6B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66B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6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方婷婷</cp:lastModifiedBy>
  <cp:revision>30</cp:revision>
  <dcterms:created xsi:type="dcterms:W3CDTF">2019-06-26T08:16:00Z</dcterms:created>
  <dcterms:modified xsi:type="dcterms:W3CDTF">2020-07-18T13:41:00Z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