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8" w:rsidRPr="005B6BF8" w:rsidRDefault="000165C7">
      <w:pPr>
        <w:rPr>
          <w:rFonts w:ascii="方正仿宋_GBK" w:eastAsia="方正仿宋_GBK"/>
          <w:sz w:val="32"/>
          <w:szCs w:val="32"/>
        </w:rPr>
      </w:pPr>
      <w:r w:rsidRPr="005B6BF8">
        <w:rPr>
          <w:rFonts w:ascii="方正仿宋_GBK" w:eastAsia="方正仿宋_GBK" w:hint="eastAsia"/>
          <w:sz w:val="32"/>
          <w:szCs w:val="32"/>
        </w:rPr>
        <w:t>附件1</w:t>
      </w:r>
    </w:p>
    <w:p w:rsidR="00487A58" w:rsidRPr="005B6BF8" w:rsidRDefault="000165C7">
      <w:pPr>
        <w:jc w:val="center"/>
        <w:rPr>
          <w:rFonts w:ascii="方正仿宋_GBK" w:eastAsia="方正仿宋_GBK"/>
          <w:sz w:val="32"/>
          <w:szCs w:val="32"/>
        </w:rPr>
      </w:pPr>
      <w:r w:rsidRPr="005B6BF8">
        <w:rPr>
          <w:rFonts w:ascii="方正仿宋_GBK" w:eastAsia="方正仿宋_GBK" w:hint="eastAsia"/>
          <w:sz w:val="32"/>
          <w:szCs w:val="32"/>
        </w:rPr>
        <w:t>本次检验项目</w:t>
      </w:r>
    </w:p>
    <w:p w:rsidR="00487A58" w:rsidRPr="005B6BF8" w:rsidRDefault="000165C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一、粮食加工品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 w:rsidP="00CC4523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CC4523" w:rsidRPr="005B6BF8">
        <w:rPr>
          <w:rFonts w:ascii="方正仿宋_GBK" w:eastAsia="方正仿宋_GBK" w:hAnsi="宋体" w:cs="宋体" w:hint="eastAsia"/>
          <w:sz w:val="32"/>
          <w:szCs w:val="32"/>
        </w:rPr>
        <w:t>大米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917C2A" w:rsidRPr="005B6BF8">
        <w:rPr>
          <w:rFonts w:ascii="方正仿宋_GBK" w:eastAsia="方正仿宋_GBK" w:hAnsi="宋体" w:cs="宋体" w:hint="eastAsia"/>
          <w:sz w:val="32"/>
          <w:szCs w:val="32"/>
        </w:rPr>
        <w:t>总汞（以Hg计）、无机砷（以As计）、铅（以Pb计）、铬（以Cr计）、镉（以Cd计）、黄曲霉毒素B1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917C2A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2.</w:t>
      </w:r>
      <w:r w:rsidR="00917C2A" w:rsidRPr="005B6BF8">
        <w:rPr>
          <w:rFonts w:ascii="方正仿宋_GBK" w:eastAsia="方正仿宋_GBK" w:hAnsi="宋体" w:cs="宋体" w:hint="eastAsia"/>
          <w:sz w:val="32"/>
          <w:szCs w:val="32"/>
        </w:rPr>
        <w:t>通用小麦粉、专用小麦粉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4E1EA6" w:rsidRPr="005B6BF8">
        <w:rPr>
          <w:rFonts w:ascii="方正仿宋_GBK" w:eastAsia="方正仿宋_GBK" w:hAnsi="宋体" w:cs="宋体" w:hint="eastAsia"/>
          <w:sz w:val="32"/>
          <w:szCs w:val="32"/>
        </w:rPr>
        <w:t>铅（以Pb计）、镉（以Cd计）、玉米赤霉烯酮、脱氧雪腐镰刀菌烯醇、赭曲霉毒素A、黄曲霉毒素B1、过氧化苯甲酰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二、食用油、油脂及其制品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 xml:space="preserve">抽检依据是GB 2716-2018《食品安全国家标准 植物油》、GB 2761-2017《食品安全国家标准 食品中真菌毒素限量》、GB 2762-2017《食品安全国家标准 </w:t>
      </w:r>
      <w:r w:rsidR="007C33DB">
        <w:rPr>
          <w:rFonts w:ascii="方正仿宋_GBK" w:eastAsia="方正仿宋_GBK" w:hAnsi="宋体" w:cs="宋体" w:hint="eastAsia"/>
          <w:sz w:val="32"/>
          <w:szCs w:val="32"/>
        </w:rPr>
        <w:t>食品中污染物限量》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312E23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.菜籽油抽检项目包括</w:t>
      </w:r>
      <w:r w:rsidR="00F65BCE" w:rsidRPr="005B6BF8">
        <w:rPr>
          <w:rFonts w:ascii="方正仿宋_GBK" w:eastAsia="方正仿宋_GBK" w:hAnsi="宋体" w:cs="宋体" w:hint="eastAsia"/>
          <w:sz w:val="32"/>
          <w:szCs w:val="32"/>
        </w:rPr>
        <w:t>酸值/酸价、过氧化值、黄曲霉毒素B1、苯并[a]芘、溶剂残留量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312E23" w:rsidP="00A57F55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2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A57F55" w:rsidRPr="005B6BF8">
        <w:rPr>
          <w:rFonts w:ascii="方正仿宋_GBK" w:eastAsia="方正仿宋_GBK" w:hAnsi="宋体" w:cs="宋体" w:hint="eastAsia"/>
          <w:sz w:val="32"/>
          <w:szCs w:val="32"/>
        </w:rPr>
        <w:t>其他食用植物油(半精炼、全精炼)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 xml:space="preserve"> 抽检项目</w:t>
      </w:r>
      <w:r w:rsidR="00A57F55" w:rsidRPr="005B6BF8">
        <w:rPr>
          <w:rFonts w:ascii="方正仿宋_GBK" w:eastAsia="方正仿宋_GBK" w:hAnsi="宋体" w:cs="宋体" w:hint="eastAsia"/>
          <w:sz w:val="32"/>
          <w:szCs w:val="32"/>
        </w:rPr>
        <w:t>酸值/酸价、过氧化值、铅（以Pb计）、黄曲霉毒素B1、苯并[a]芘、溶剂残留量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三、调味品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</w:t>
      </w:r>
      <w:r w:rsidR="00751A93">
        <w:rPr>
          <w:rFonts w:ascii="方正仿宋_GBK" w:eastAsia="方正仿宋_GBK" w:hAnsi="宋体" w:cs="宋体" w:hint="eastAsia"/>
          <w:sz w:val="32"/>
          <w:szCs w:val="32"/>
        </w:rPr>
        <w:t>食品添加剂使用标准》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、GB 2717-2018《食品安全国家标准 酱油》等标准及产品明示标准和指标要求。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914416" w:rsidRPr="005B6BF8">
        <w:rPr>
          <w:rFonts w:ascii="方正仿宋_GBK" w:eastAsia="方正仿宋_GBK" w:hAnsi="宋体" w:cs="宋体" w:hint="eastAsia"/>
          <w:sz w:val="32"/>
          <w:szCs w:val="32"/>
        </w:rPr>
        <w:t>酿造酱油、配制酱油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914416" w:rsidRPr="005B6BF8">
        <w:rPr>
          <w:rFonts w:ascii="方正仿宋_GBK" w:eastAsia="方正仿宋_GBK" w:hAnsi="宋体" w:cs="宋体" w:hint="eastAsia"/>
          <w:sz w:val="32"/>
          <w:szCs w:val="32"/>
        </w:rPr>
        <w:t>氨基酸态氮、铵盐（以占氨基酸态氮的百分比计）、3-氯-1,2-丙二醇、苯甲酸及其钠盐（以苯甲酸计）、山梨酸及其钾盐（以山梨酸计）、脱氢乙酸及其钠盐（以脱氢乙酸计）、菌落总数、大肠菌群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四、肉制品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抽检依据是GB 2726-2016《食品安全国家标准 熟肉制品》、GB 2760-2014《食品安全国家标准 食品添加剂使用标准》等标准及产品明示标准和指标要求。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酱卤肉制品抽检项目包括</w:t>
      </w:r>
      <w:r w:rsidR="00346210" w:rsidRPr="005B6BF8">
        <w:rPr>
          <w:rFonts w:ascii="方正仿宋_GBK" w:eastAsia="方正仿宋_GBK" w:hAnsi="宋体" w:cs="宋体" w:hint="eastAsia"/>
          <w:sz w:val="32"/>
          <w:szCs w:val="32"/>
        </w:rPr>
        <w:t>氯霉素、亚硝酸盐（以亚硝酸钠计）、山梨酸及其钾盐（以山梨酸计）、糖精钠（以糖精计）、菌落总数、大肠菌群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lastRenderedPageBreak/>
        <w:t>五、乳制品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 xml:space="preserve">抽检依据是GB 2762-2017《食品安全国家标准 </w:t>
      </w:r>
      <w:r w:rsidR="00F27DE3" w:rsidRPr="005B6BF8">
        <w:rPr>
          <w:rFonts w:ascii="方正仿宋_GBK" w:eastAsia="方正仿宋_GBK" w:hAnsi="宋体" w:cs="宋体" w:hint="eastAsia"/>
          <w:sz w:val="32"/>
          <w:szCs w:val="32"/>
        </w:rPr>
        <w:t>食品中污染物限量》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、GB 19644-2010《食品安全国家标准</w:t>
      </w:r>
      <w:r w:rsidR="00E11879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乳粉》等标准及产品明示标准和指标要求。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65441A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全脂乳粉、脱脂乳粉、部分脱脂乳粉、调制乳粉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脂肪、蛋白质、水分、铅(以Pb计)、总砷(以As计) 、铬(以Cr计)、黄曲霉毒素M1、亚硝酸盐(以NaNO</w:t>
      </w:r>
      <w:r w:rsidRPr="00E11879">
        <w:rPr>
          <w:rFonts w:ascii="方正仿宋_GBK" w:eastAsia="方正仿宋_GBK" w:hAnsi="宋体" w:cs="宋体" w:hint="eastAsia"/>
          <w:sz w:val="32"/>
          <w:szCs w:val="32"/>
          <w:vertAlign w:val="subscript"/>
        </w:rPr>
        <w:t>2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计)、三聚氰胺、菌落总数、大肠菌群、金黄色葡萄球菌、沙门氏菌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六、饮料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7101-2015《食品安全国家标准 </w:t>
      </w:r>
      <w:r w:rsidR="00ED3FD0" w:rsidRPr="005B6BF8">
        <w:rPr>
          <w:rFonts w:ascii="方正仿宋_GBK" w:eastAsia="方正仿宋_GBK" w:hAnsi="宋体" w:cs="宋体" w:hint="eastAsia"/>
          <w:sz w:val="32"/>
          <w:szCs w:val="32"/>
        </w:rPr>
        <w:t>饮料》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312E2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.果、蔬汁饮料抽检项目包括</w:t>
      </w:r>
      <w:r w:rsidR="00ED3FD0" w:rsidRPr="005B6BF8">
        <w:rPr>
          <w:rFonts w:ascii="方正仿宋_GBK" w:eastAsia="方正仿宋_GBK" w:hAnsi="宋体" w:cs="宋体" w:hint="eastAsia"/>
          <w:sz w:val="32"/>
          <w:szCs w:val="32"/>
        </w:rPr>
        <w:t>苯甲酸及其钠盐(以苯甲酸计)、山梨酸及其钾盐(以山梨酸计)、脱氢乙酸及其钠盐(以脱氢乙酸计)、纳他霉素、糖精钠(以糖精计)、安赛蜜、甜蜜素(以环己基氨基磺酸计)、菌落总数、大肠菌群、霉菌、酵母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312E2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.蛋白饮料抽检项目包括</w:t>
      </w:r>
      <w:r w:rsidR="008554FF" w:rsidRPr="005B6BF8">
        <w:rPr>
          <w:rFonts w:ascii="方正仿宋_GBK" w:eastAsia="方正仿宋_GBK" w:hAnsi="宋体" w:cs="宋体" w:hint="eastAsia"/>
          <w:sz w:val="32"/>
          <w:szCs w:val="32"/>
        </w:rPr>
        <w:t>蛋白质、三聚氰胺、糖精钠(以糖精计)、甜蜜素(以环己基氨基磺酸计)、菌落总数、大肠菌群、霉菌、</w:t>
      </w:r>
      <w:r w:rsidR="008554FF" w:rsidRPr="005B6BF8">
        <w:rPr>
          <w:rFonts w:ascii="方正仿宋_GBK" w:eastAsia="方正仿宋_GBK" w:hAnsi="宋体" w:cs="宋体" w:hint="eastAsia"/>
          <w:sz w:val="32"/>
          <w:szCs w:val="32"/>
        </w:rPr>
        <w:lastRenderedPageBreak/>
        <w:t>酵母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312E2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.碳酸饮料(汽水</w:t>
      </w:r>
      <w:r w:rsidR="008554FF" w:rsidRPr="005B6BF8">
        <w:rPr>
          <w:rFonts w:ascii="方正仿宋_GBK" w:eastAsia="方正仿宋_GBK" w:hAnsi="宋体" w:cs="宋体" w:hint="eastAsia"/>
          <w:sz w:val="32"/>
          <w:szCs w:val="32"/>
        </w:rPr>
        <w:t>)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8554FF" w:rsidRPr="005B6BF8">
        <w:rPr>
          <w:rFonts w:ascii="方正仿宋_GBK" w:eastAsia="方正仿宋_GBK" w:hAnsi="宋体" w:cs="宋体" w:hint="eastAsia"/>
          <w:sz w:val="32"/>
          <w:szCs w:val="32"/>
        </w:rPr>
        <w:t>二氧化碳气容量、苯甲酸及其钠盐(以苯甲酸计)、山梨酸及其钾盐(以山梨酸计)、糖精钠(以糖精计)、甜蜜素(以环己基氨基磺酸计)、菌落总数、大肠菌群、霉菌、酵母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七、方便食品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抽检依据是GB 17400-2015《食品安全国家标准 方便面》、GB 29921-2013《食品安全国家标准 食品中致病菌限量》等标准及产品明示标准和指标要求。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AD2585" w:rsidP="00AD258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油炸面、非油炸面、方便米粉（米线）、方便粉丝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水分、酸价（以脂肪计）、过氧化值（以脂肪计）、菌落总数、大肠菌群、沙门氏菌、金黄色葡萄球菌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690CAD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八</w:t>
      </w:r>
      <w:r w:rsidR="000165C7" w:rsidRPr="005B6BF8">
        <w:rPr>
          <w:rFonts w:ascii="黑体" w:eastAsia="黑体" w:hAnsi="黑体" w:cs="宋体" w:hint="eastAsia"/>
          <w:sz w:val="32"/>
          <w:szCs w:val="32"/>
        </w:rPr>
        <w:t>、酒类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</w:t>
      </w:r>
      <w:r w:rsidR="00635B89" w:rsidRPr="00F95AE7">
        <w:rPr>
          <w:rFonts w:ascii="方正仿宋_GBK" w:eastAsia="方正仿宋_GBK" w:hAnsi="宋体" w:cs="宋体" w:hint="eastAsia"/>
          <w:sz w:val="32"/>
          <w:szCs w:val="32"/>
        </w:rPr>
        <w:t>抽检依据是</w:t>
      </w:r>
      <w:bookmarkStart w:id="0" w:name="_GoBack"/>
      <w:bookmarkEnd w:id="0"/>
      <w:r w:rsidR="00635B89" w:rsidRPr="00F95AE7">
        <w:rPr>
          <w:rFonts w:ascii="方正仿宋_GBK" w:eastAsia="方正仿宋_GBK" w:hAnsi="宋体" w:cs="宋体" w:hint="eastAsia"/>
          <w:sz w:val="32"/>
          <w:szCs w:val="32"/>
        </w:rPr>
        <w:t>GB 2758-2012《食品安全国家标准 发酵酒及其配制酒》、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GB 2760-2014《食品安全国家标准 食品添加剂使用标准》、GB 2762-2017《食品安全国家标准 食品中污染物限量》等标准及产品明示标准和指标要求。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葡萄酒抽检项目包括</w:t>
      </w:r>
      <w:r w:rsidR="004D1A42" w:rsidRPr="005B6BF8">
        <w:rPr>
          <w:rFonts w:ascii="方正仿宋_GBK" w:eastAsia="方正仿宋_GBK" w:hAnsi="宋体" w:cs="宋体" w:hint="eastAsia"/>
          <w:sz w:val="32"/>
          <w:szCs w:val="32"/>
        </w:rPr>
        <w:t>酒精度、铅（以Pb计）、甲醇、纳他霉</w:t>
      </w:r>
      <w:r w:rsidR="004D1A42" w:rsidRPr="005B6BF8">
        <w:rPr>
          <w:rFonts w:ascii="方正仿宋_GBK" w:eastAsia="方正仿宋_GBK" w:hAnsi="宋体" w:cs="宋体" w:hint="eastAsia"/>
          <w:sz w:val="32"/>
          <w:szCs w:val="32"/>
        </w:rPr>
        <w:lastRenderedPageBreak/>
        <w:t>素、糖精钠（以糖精计）、甜蜜素（以环己基氨基磺酸计）、三氯蔗糖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C557D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九</w:t>
      </w:r>
      <w:r w:rsidR="000165C7" w:rsidRPr="005B6BF8">
        <w:rPr>
          <w:rFonts w:ascii="黑体" w:eastAsia="黑体" w:hAnsi="黑体" w:cs="宋体" w:hint="eastAsia"/>
          <w:sz w:val="32"/>
          <w:szCs w:val="32"/>
        </w:rPr>
        <w:t>、</w:t>
      </w:r>
      <w:r w:rsidRPr="005B6BF8">
        <w:rPr>
          <w:rFonts w:ascii="黑体" w:eastAsia="黑体" w:hAnsi="黑体" w:cs="宋体" w:hint="eastAsia"/>
          <w:sz w:val="32"/>
          <w:szCs w:val="32"/>
        </w:rPr>
        <w:t>蔬菜</w:t>
      </w:r>
      <w:r w:rsidR="000165C7" w:rsidRPr="005B6BF8">
        <w:rPr>
          <w:rFonts w:ascii="黑体" w:eastAsia="黑体" w:hAnsi="黑体" w:cs="宋体" w:hint="eastAsia"/>
          <w:sz w:val="32"/>
          <w:szCs w:val="32"/>
        </w:rPr>
        <w:t>制品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</w:t>
      </w:r>
      <w:r w:rsidR="004F1F11" w:rsidRPr="005B6BF8">
        <w:rPr>
          <w:rFonts w:ascii="方正仿宋_GBK" w:eastAsia="方正仿宋_GBK" w:hAnsi="宋体" w:cs="宋体" w:hint="eastAsia"/>
          <w:sz w:val="32"/>
          <w:szCs w:val="32"/>
        </w:rPr>
        <w:t>GB 27</w:t>
      </w:r>
      <w:r w:rsidR="00225C9B" w:rsidRPr="005B6BF8">
        <w:rPr>
          <w:rFonts w:ascii="方正仿宋_GBK" w:eastAsia="方正仿宋_GBK" w:hAnsi="宋体" w:cs="宋体" w:hint="eastAsia"/>
          <w:sz w:val="32"/>
          <w:szCs w:val="32"/>
        </w:rPr>
        <w:t>14</w:t>
      </w:r>
      <w:r w:rsidR="004F1F11" w:rsidRPr="005B6BF8">
        <w:rPr>
          <w:rFonts w:ascii="方正仿宋_GBK" w:eastAsia="方正仿宋_GBK" w:hAnsi="宋体" w:cs="宋体" w:hint="eastAsia"/>
          <w:sz w:val="32"/>
          <w:szCs w:val="32"/>
        </w:rPr>
        <w:t>-201</w:t>
      </w:r>
      <w:r w:rsidR="00225C9B" w:rsidRPr="005B6BF8">
        <w:rPr>
          <w:rFonts w:ascii="方正仿宋_GBK" w:eastAsia="方正仿宋_GBK" w:hAnsi="宋体" w:cs="宋体" w:hint="eastAsia"/>
          <w:sz w:val="32"/>
          <w:szCs w:val="32"/>
        </w:rPr>
        <w:t>5</w:t>
      </w:r>
      <w:r w:rsidR="004F1F11" w:rsidRPr="005B6BF8">
        <w:rPr>
          <w:rFonts w:ascii="方正仿宋_GBK" w:eastAsia="方正仿宋_GBK" w:hAnsi="宋体" w:cs="宋体" w:hint="eastAsia"/>
          <w:sz w:val="32"/>
          <w:szCs w:val="32"/>
        </w:rPr>
        <w:t xml:space="preserve">《食品安全国家标准 </w:t>
      </w:r>
      <w:r w:rsidR="00225C9B" w:rsidRPr="005B6BF8">
        <w:rPr>
          <w:rFonts w:ascii="方正仿宋_GBK" w:eastAsia="方正仿宋_GBK" w:hAnsi="宋体" w:cs="宋体" w:hint="eastAsia"/>
          <w:sz w:val="32"/>
          <w:szCs w:val="32"/>
        </w:rPr>
        <w:t>酱腌菜</w:t>
      </w:r>
      <w:r w:rsidR="004F1F11" w:rsidRPr="005B6BF8">
        <w:rPr>
          <w:rFonts w:ascii="方正仿宋_GBK" w:eastAsia="方正仿宋_GBK" w:hAnsi="宋体" w:cs="宋体" w:hint="eastAsia"/>
          <w:sz w:val="32"/>
          <w:szCs w:val="32"/>
        </w:rPr>
        <w:t>》、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GB 2760-2014《食品安全国家标准 食品添加剂使用标准》、GB 2762-2017《食品安全国家标准 食品中污染物限量》等标准及产品明示标准和指标要求。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C3197A" w:rsidP="00C3197A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酱腌菜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铅（以Pb计）、亚硝酸盐（以NaNO2计）、阿斯巴甜、苯甲酸及其钠盐（以苯甲酸计）、山梨酸及其钾盐（以山梨酸计）、糖精钠（以糖精计）、甜蜜素（以环己基氨基磺酸计）、脱氢乙酸及其钠盐（以脱氢乙酸计）、大肠菌群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十、炒货食品及坚果制品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19300-2014《食品安全国家标准 坚果与籽类食品》、等标准及产品明示标准和指标要求。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开心果、杏仁、松仁、瓜子抽检项目包括</w:t>
      </w:r>
      <w:r w:rsidR="002E3478" w:rsidRPr="005B6BF8">
        <w:rPr>
          <w:rFonts w:ascii="方正仿宋_GBK" w:eastAsia="方正仿宋_GBK" w:hAnsi="宋体" w:cs="宋体" w:hint="eastAsia"/>
          <w:sz w:val="32"/>
          <w:szCs w:val="32"/>
        </w:rPr>
        <w:t>酸价（以脂肪计）、</w:t>
      </w:r>
      <w:r w:rsidR="002E3478" w:rsidRPr="005B6BF8">
        <w:rPr>
          <w:rFonts w:ascii="方正仿宋_GBK" w:eastAsia="方正仿宋_GBK" w:hAnsi="宋体" w:cs="宋体" w:hint="eastAsia"/>
          <w:sz w:val="32"/>
          <w:szCs w:val="32"/>
        </w:rPr>
        <w:lastRenderedPageBreak/>
        <w:t>过氧化值（以脂肪计）、铅（以Pb计）、黄曲霉毒素B1、糖精钠（以糖精计）、甜蜜素（以环己基氨基磺酸计）、二氧化硫残留量、大肠菌群、霉菌、沙门氏菌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十</w:t>
      </w:r>
      <w:r w:rsidR="00C75358" w:rsidRPr="005B6BF8">
        <w:rPr>
          <w:rFonts w:ascii="黑体" w:eastAsia="黑体" w:hAnsi="黑体" w:cs="宋体" w:hint="eastAsia"/>
          <w:sz w:val="32"/>
          <w:szCs w:val="32"/>
        </w:rPr>
        <w:t>一</w:t>
      </w:r>
      <w:r w:rsidRPr="005B6BF8">
        <w:rPr>
          <w:rFonts w:ascii="黑体" w:eastAsia="黑体" w:hAnsi="黑体" w:cs="宋体" w:hint="eastAsia"/>
          <w:sz w:val="32"/>
          <w:szCs w:val="32"/>
        </w:rPr>
        <w:t>、食糖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9E2879" w:rsidRPr="005B6BF8" w:rsidRDefault="009E2879" w:rsidP="009E2879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2762-2017《食品安全国家标准 食品中污染物限量》、GB 13104-2014《食品安全国家标准 食糖》等标准及产品明示标准和指标要求。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1.白砂糖抽检项目包括</w:t>
      </w:r>
      <w:r w:rsidR="00C75358" w:rsidRPr="005B6BF8">
        <w:rPr>
          <w:rFonts w:ascii="方正仿宋_GBK" w:eastAsia="方正仿宋_GBK" w:hAnsi="宋体" w:cs="宋体" w:hint="eastAsia"/>
          <w:sz w:val="32"/>
          <w:szCs w:val="32"/>
        </w:rPr>
        <w:t>蔗糖分、还原糖分、色值、总砷（以As计）、铅（以Pb计）、二氧化硫残留量、螨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381F48" w:rsidRPr="005B6BF8" w:rsidRDefault="00381F48" w:rsidP="00381F48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2.</w:t>
      </w:r>
      <w:r w:rsidR="001F297D" w:rsidRPr="005B6BF8">
        <w:rPr>
          <w:rFonts w:ascii="方正仿宋_GBK" w:eastAsia="方正仿宋_GBK" w:hAnsi="宋体" w:cs="宋体" w:hint="eastAsia"/>
          <w:sz w:val="32"/>
          <w:szCs w:val="32"/>
        </w:rPr>
        <w:t>绵白糖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1F297D" w:rsidRPr="005B6BF8">
        <w:rPr>
          <w:rFonts w:ascii="方正仿宋_GBK" w:eastAsia="方正仿宋_GBK" w:hAnsi="宋体" w:cs="宋体" w:hint="eastAsia"/>
          <w:sz w:val="32"/>
          <w:szCs w:val="32"/>
        </w:rPr>
        <w:t>总糖分、还原糖分、色值、总砷（以As计）、铅（以Pb计）、二氧化硫残留量、螨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十</w:t>
      </w:r>
      <w:r w:rsidR="00BD0895" w:rsidRPr="005B6BF8">
        <w:rPr>
          <w:rFonts w:ascii="黑体" w:eastAsia="黑体" w:hAnsi="黑体" w:cs="宋体" w:hint="eastAsia"/>
          <w:sz w:val="32"/>
          <w:szCs w:val="32"/>
        </w:rPr>
        <w:t>二</w:t>
      </w:r>
      <w:r w:rsidRPr="005B6BF8">
        <w:rPr>
          <w:rFonts w:ascii="黑体" w:eastAsia="黑体" w:hAnsi="黑体" w:cs="宋体" w:hint="eastAsia"/>
          <w:sz w:val="32"/>
          <w:szCs w:val="32"/>
        </w:rPr>
        <w:t>、淀粉及淀粉制品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 xml:space="preserve">抽检依据是GB 2713-2015《食品安全国家标准 淀粉制品》、GB 2760-2014《食品安全国家标准 食品添加剂使用标准》、GB 2762-2017《食品安全国家标准 </w:t>
      </w:r>
      <w:r w:rsidR="00E2738E">
        <w:rPr>
          <w:rFonts w:ascii="方正仿宋_GBK" w:eastAsia="方正仿宋_GBK" w:hAnsi="宋体" w:cs="宋体" w:hint="eastAsia"/>
          <w:sz w:val="32"/>
          <w:szCs w:val="32"/>
        </w:rPr>
        <w:t>食品中污染物限量》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粉丝粉条抽检项目包括</w:t>
      </w:r>
      <w:r w:rsidR="00BD0895" w:rsidRPr="005B6BF8">
        <w:rPr>
          <w:rFonts w:ascii="方正仿宋_GBK" w:eastAsia="方正仿宋_GBK" w:hAnsi="宋体" w:cs="宋体" w:hint="eastAsia"/>
          <w:sz w:val="32"/>
          <w:szCs w:val="32"/>
        </w:rPr>
        <w:t>铅（以Pb计）、铝的残留量（干样品，</w:t>
      </w:r>
      <w:r w:rsidR="00BD0895" w:rsidRPr="005B6BF8">
        <w:rPr>
          <w:rFonts w:ascii="方正仿宋_GBK" w:eastAsia="方正仿宋_GBK" w:hAnsi="宋体" w:cs="宋体" w:hint="eastAsia"/>
          <w:sz w:val="32"/>
          <w:szCs w:val="32"/>
        </w:rPr>
        <w:lastRenderedPageBreak/>
        <w:t>以Al计）、二氧化硫残留量、菌落总数、大肠菌群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十</w:t>
      </w:r>
      <w:r w:rsidR="00943592" w:rsidRPr="005B6BF8">
        <w:rPr>
          <w:rFonts w:ascii="黑体" w:eastAsia="黑体" w:hAnsi="黑体" w:cs="宋体" w:hint="eastAsia"/>
          <w:sz w:val="32"/>
          <w:szCs w:val="32"/>
        </w:rPr>
        <w:t>三</w:t>
      </w:r>
      <w:r w:rsidRPr="005B6BF8">
        <w:rPr>
          <w:rFonts w:ascii="黑体" w:eastAsia="黑体" w:hAnsi="黑体" w:cs="宋体" w:hint="eastAsia"/>
          <w:sz w:val="32"/>
          <w:szCs w:val="32"/>
        </w:rPr>
        <w:t>、糕点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食品添加剂使用标准》、GB 2762-2017《食品安全国家标准 食品中污染物限量》、GB 7099-2015《食品安全国家标准 </w:t>
      </w:r>
      <w:r w:rsidR="002553DE">
        <w:rPr>
          <w:rFonts w:ascii="方正仿宋_GBK" w:eastAsia="方正仿宋_GBK" w:hAnsi="宋体" w:cs="宋体" w:hint="eastAsia"/>
          <w:sz w:val="32"/>
          <w:szCs w:val="32"/>
        </w:rPr>
        <w:t>糕点、面包》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糕点抽检项目包括</w:t>
      </w:r>
      <w:r w:rsidR="00DA3580" w:rsidRPr="005B6BF8">
        <w:rPr>
          <w:rFonts w:ascii="方正仿宋_GBK" w:eastAsia="方正仿宋_GBK" w:hAnsi="宋体" w:cs="宋体" w:hint="eastAsia"/>
          <w:sz w:val="32"/>
          <w:szCs w:val="32"/>
        </w:rPr>
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菌落总数、大肠菌群、霉菌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0165C7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B6BF8">
        <w:rPr>
          <w:rFonts w:ascii="黑体" w:eastAsia="黑体" w:hAnsi="黑体" w:cs="宋体" w:hint="eastAsia"/>
          <w:sz w:val="32"/>
          <w:szCs w:val="32"/>
        </w:rPr>
        <w:t>十</w:t>
      </w:r>
      <w:r w:rsidR="00F24990">
        <w:rPr>
          <w:rFonts w:ascii="黑体" w:eastAsia="黑体" w:hAnsi="黑体" w:cs="宋体" w:hint="eastAsia"/>
          <w:sz w:val="32"/>
          <w:szCs w:val="32"/>
        </w:rPr>
        <w:t>四</w:t>
      </w:r>
      <w:r w:rsidRPr="005B6BF8">
        <w:rPr>
          <w:rFonts w:ascii="黑体" w:eastAsia="黑体" w:hAnsi="黑体" w:cs="宋体" w:hint="eastAsia"/>
          <w:sz w:val="32"/>
          <w:szCs w:val="32"/>
        </w:rPr>
        <w:t>、蜂产品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14963-2011《食品安全国家标准 蜂蜜》等标准及产品明示标准和指标要求。</w:t>
      </w:r>
    </w:p>
    <w:p w:rsidR="00487A58" w:rsidRPr="005B6BF8" w:rsidRDefault="000165C7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87A58" w:rsidRPr="005B6BF8" w:rsidRDefault="000165C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蜂蜜抽检项目包括</w:t>
      </w:r>
      <w:r w:rsidR="00DF7C76" w:rsidRPr="00DF7C76">
        <w:rPr>
          <w:rFonts w:ascii="方正仿宋_GBK" w:eastAsia="方正仿宋_GBK" w:hAnsi="宋体" w:cs="宋体" w:hint="eastAsia"/>
          <w:sz w:val="32"/>
          <w:szCs w:val="32"/>
        </w:rPr>
        <w:t>果糖和葡萄糖、蔗糖、氯霉素、山梨酸及其钾盐（以山梨酸计）、菌落总数、大肠菌群、霉菌计数、嗜渗</w:t>
      </w:r>
      <w:r w:rsidR="00DF7C76" w:rsidRPr="00DF7C76">
        <w:rPr>
          <w:rFonts w:ascii="方正仿宋_GBK" w:eastAsia="方正仿宋_GBK" w:hAnsi="宋体" w:cs="宋体" w:hint="eastAsia"/>
          <w:sz w:val="32"/>
          <w:szCs w:val="32"/>
        </w:rPr>
        <w:lastRenderedPageBreak/>
        <w:t>酵母计数</w:t>
      </w:r>
      <w:r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F24990" w:rsidP="005B6BF8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十五</w:t>
      </w:r>
      <w:r w:rsidR="000165C7" w:rsidRPr="005B6BF8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7C33DB" w:rsidRPr="007C33DB" w:rsidRDefault="007C33DB" w:rsidP="007C33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9E2879" w:rsidRPr="005B6BF8" w:rsidRDefault="009E2879" w:rsidP="009E2879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抽检依据是GB 2763-2016《食品安全国家标准 食品中农药最大残留限量》等标准及产品明示标准和指标要求。</w:t>
      </w:r>
    </w:p>
    <w:p w:rsidR="00487A58" w:rsidRPr="005B6BF8" w:rsidRDefault="000165C7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5B6BF8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4256F1" w:rsidRPr="005B6BF8" w:rsidRDefault="00312E23" w:rsidP="004256F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="004256F1" w:rsidRPr="005B6BF8">
        <w:rPr>
          <w:rFonts w:ascii="方正仿宋_GBK" w:eastAsia="方正仿宋_GBK" w:hAnsi="宋体" w:cs="宋体" w:hint="eastAsia"/>
          <w:sz w:val="32"/>
          <w:szCs w:val="32"/>
        </w:rPr>
        <w:t>.普通白菜（叶菜类蔬菜）抽检项目包括毒死蜱、氧乐果、氟虫腈、阿维菌素、啶虫脒、克百威、敌敌畏、甲拌磷、甲基异柳磷、溴氰菊酯、氯氟氰菊酯和高效氯氟氰菊酯。</w:t>
      </w:r>
    </w:p>
    <w:p w:rsidR="00EE3A12" w:rsidRPr="005B6BF8" w:rsidRDefault="00312E23" w:rsidP="00EE3A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="00EE3A12" w:rsidRPr="005B6BF8">
        <w:rPr>
          <w:rFonts w:ascii="方正仿宋_GBK" w:eastAsia="方正仿宋_GBK" w:hAnsi="宋体" w:cs="宋体" w:hint="eastAsia"/>
          <w:sz w:val="32"/>
          <w:szCs w:val="32"/>
        </w:rPr>
        <w:t>.茄子(茄果类蔬菜)抽检项目包括水胺硫磷、克百威、腐霉利、甲胺磷、氯唑磷、氯氰菊酯和高效氯氰菊酯、联苯菊酯、氧乐果。</w:t>
      </w:r>
    </w:p>
    <w:p w:rsidR="00EE3A12" w:rsidRPr="005B6BF8" w:rsidRDefault="00312E23" w:rsidP="00EE3A12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</w:t>
      </w:r>
      <w:r w:rsidR="00EE3A12" w:rsidRPr="005B6BF8">
        <w:rPr>
          <w:rFonts w:ascii="方正仿宋_GBK" w:eastAsia="方正仿宋_GBK" w:hAnsi="宋体" w:cs="宋体" w:hint="eastAsia"/>
          <w:sz w:val="32"/>
          <w:szCs w:val="32"/>
        </w:rPr>
        <w:t>.苹果抽检项目包括铅（以 Pb 计）、三唑磷、氯唑磷、克百威、氯氟氰菊酯和高效氯氟氰菊酯、灭线磷、敌敌畏、对硫磷、毒死蜱。</w:t>
      </w:r>
    </w:p>
    <w:p w:rsidR="005638F0" w:rsidRPr="005B6BF8" w:rsidRDefault="00312E23" w:rsidP="005638F0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4</w:t>
      </w:r>
      <w:r w:rsidR="005638F0" w:rsidRPr="005B6BF8">
        <w:rPr>
          <w:rFonts w:ascii="方正仿宋_GBK" w:eastAsia="方正仿宋_GBK" w:hAnsi="宋体" w:cs="宋体" w:hint="eastAsia"/>
          <w:sz w:val="32"/>
          <w:szCs w:val="32"/>
        </w:rPr>
        <w:t>.猪肉抽检项目包括克伦特罗、磺胺类（总量）、呋喃唑酮代谢物、氯丙嗪、恩诺沙星（以恩诺沙星与环丙沙星之和计）、莱克多巴胺、沙丁胺醇、五氯酚酸钠（以五氯酚计）、地塞米松、喹乙醇代谢物、四环素。</w:t>
      </w:r>
    </w:p>
    <w:p w:rsidR="00487A58" w:rsidRPr="005B6BF8" w:rsidRDefault="00312E2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5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EE3A12" w:rsidRPr="005B6BF8">
        <w:rPr>
          <w:rFonts w:ascii="方正仿宋_GBK" w:eastAsia="方正仿宋_GBK" w:hAnsi="宋体" w:cs="宋体" w:hint="eastAsia"/>
          <w:sz w:val="32"/>
          <w:szCs w:val="32"/>
        </w:rPr>
        <w:t>牛肉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EE3A12" w:rsidRPr="005B6BF8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克伦特罗、磺胺类（总量）、呋喃唑酮代谢物、氯丙嗪、恩诺沙星（以恩诺沙星与环丙沙星之和计）、莱克多巴胺、五氯酚酸钠（以五氯酚计）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312E2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lastRenderedPageBreak/>
        <w:t>6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EE3A12" w:rsidRPr="005B6BF8">
        <w:rPr>
          <w:rFonts w:ascii="方正仿宋_GBK" w:eastAsia="方正仿宋_GBK" w:hAnsi="宋体" w:cs="宋体" w:hint="eastAsia"/>
          <w:sz w:val="32"/>
          <w:szCs w:val="32"/>
        </w:rPr>
        <w:t>羊肉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895F22" w:rsidRPr="005B6BF8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克伦特罗、磺胺类（总量）、呋喃唑酮代谢物、氯丙嗪、恩诺沙星（以恩诺沙星与环丙沙星之和计）、莱克多巴胺、五氯酚酸钠（以五氯酚计）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312E23" w:rsidP="004256F1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7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895F22" w:rsidRPr="005B6BF8">
        <w:rPr>
          <w:rFonts w:ascii="方正仿宋_GBK" w:eastAsia="方正仿宋_GBK" w:hint="eastAsia"/>
          <w:sz w:val="32"/>
          <w:szCs w:val="32"/>
        </w:rPr>
        <w:t xml:space="preserve"> </w:t>
      </w:r>
      <w:r w:rsidR="00895F22" w:rsidRPr="005B6BF8">
        <w:rPr>
          <w:rFonts w:ascii="方正仿宋_GBK" w:eastAsia="方正仿宋_GBK" w:hAnsi="宋体" w:cs="宋体" w:hint="eastAsia"/>
          <w:sz w:val="32"/>
          <w:szCs w:val="32"/>
        </w:rPr>
        <w:t>鸡肉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895F22" w:rsidRPr="005B6BF8">
        <w:rPr>
          <w:rFonts w:ascii="方正仿宋_GBK" w:eastAsia="方正仿宋_GBK" w:hAnsi="宋体" w:cs="宋体" w:hint="eastAsia"/>
          <w:sz w:val="32"/>
          <w:szCs w:val="32"/>
        </w:rPr>
        <w:t>恩诺沙星（以恩诺沙星与环丙沙星之和计）、呋喃唑酮代谢物、尼卡巴嗪残留标志物、磺胺类（总 量）、氯霉素、多西环素(强力霉素)、五氯酚酸钠（以五氯酚计）、呋喃妥因代谢物、氟苯尼考、氧氟沙星、培氟沙星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B6BF8" w:rsidRDefault="00312E23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8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2B1640" w:rsidRPr="005B6BF8">
        <w:rPr>
          <w:rFonts w:ascii="方正仿宋_GBK" w:eastAsia="方正仿宋_GBK" w:hint="eastAsia"/>
          <w:sz w:val="32"/>
          <w:szCs w:val="32"/>
        </w:rPr>
        <w:t xml:space="preserve"> </w:t>
      </w:r>
      <w:r w:rsidR="002B1640" w:rsidRPr="005B6BF8">
        <w:rPr>
          <w:rFonts w:ascii="方正仿宋_GBK" w:eastAsia="方正仿宋_GBK" w:hAnsi="宋体" w:cs="宋体" w:hint="eastAsia"/>
          <w:sz w:val="32"/>
          <w:szCs w:val="32"/>
        </w:rPr>
        <w:t>淡水鱼（鲫鱼、草鱼、鲢鱼、鲈 鱼、鳙鱼、黑鱼、鳜鱼）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2B1640" w:rsidRPr="005B6BF8">
        <w:rPr>
          <w:rFonts w:ascii="方正仿宋_GBK" w:eastAsia="方正仿宋_GBK" w:hAnsi="宋体" w:cs="宋体" w:hint="eastAsia"/>
          <w:sz w:val="32"/>
          <w:szCs w:val="32"/>
        </w:rPr>
        <w:t>镉（以 Cd 计）、铅（以 Pb 计）、甲基汞（以 Hg 计）、无机砷（以 As 计）、孔雀石绿、呋喃唑酮代谢物、呋喃西林代谢物、呋喃它酮代谢物、呋喃妥因代谢物、恩诺沙星（以恩诺沙星与环丙沙星之和计）、氧氟沙星、氯霉素、地西泮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487A58" w:rsidRPr="00521CF5" w:rsidRDefault="00312E23" w:rsidP="00521CF5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9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2B1640" w:rsidRPr="005B6BF8">
        <w:rPr>
          <w:rFonts w:ascii="方正仿宋_GBK" w:eastAsia="方正仿宋_GBK" w:hint="eastAsia"/>
          <w:sz w:val="32"/>
          <w:szCs w:val="32"/>
        </w:rPr>
        <w:t xml:space="preserve"> </w:t>
      </w:r>
      <w:r w:rsidR="002B1640" w:rsidRPr="005B6BF8">
        <w:rPr>
          <w:rFonts w:ascii="方正仿宋_GBK" w:eastAsia="方正仿宋_GBK" w:hAnsi="宋体" w:cs="宋体" w:hint="eastAsia"/>
          <w:sz w:val="32"/>
          <w:szCs w:val="32"/>
        </w:rPr>
        <w:t>鸡蛋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2B1640" w:rsidRPr="005B6BF8">
        <w:rPr>
          <w:rFonts w:ascii="方正仿宋_GBK" w:eastAsia="方正仿宋_GBK" w:hAnsi="宋体" w:cs="宋体" w:hint="eastAsia"/>
          <w:sz w:val="32"/>
          <w:szCs w:val="32"/>
        </w:rPr>
        <w:t>恩诺沙星（以恩诺沙星与环丙沙星之和计）、氟苯尼考、氧氟沙星、金刚烷胺</w:t>
      </w:r>
      <w:r w:rsidR="000165C7" w:rsidRPr="005B6BF8">
        <w:rPr>
          <w:rFonts w:ascii="方正仿宋_GBK" w:eastAsia="方正仿宋_GBK" w:hAnsi="宋体" w:cs="宋体" w:hint="eastAsia"/>
          <w:sz w:val="32"/>
          <w:szCs w:val="32"/>
        </w:rPr>
        <w:t>。</w:t>
      </w:r>
    </w:p>
    <w:sectPr w:rsidR="00487A58" w:rsidRPr="00521CF5" w:rsidSect="00487A58">
      <w:headerReference w:type="default" r:id="rId8"/>
      <w:footerReference w:type="default" r:id="rId9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E5" w:rsidRDefault="00CB5DE5" w:rsidP="00487A58">
      <w:pPr>
        <w:spacing w:line="240" w:lineRule="auto"/>
      </w:pPr>
      <w:r>
        <w:separator/>
      </w:r>
    </w:p>
  </w:endnote>
  <w:endnote w:type="continuationSeparator" w:id="1">
    <w:p w:rsidR="00CB5DE5" w:rsidRDefault="00CB5DE5" w:rsidP="00487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58" w:rsidRDefault="00FA765F">
    <w:pPr>
      <w:pStyle w:val="a3"/>
      <w:jc w:val="center"/>
    </w:pPr>
    <w:r>
      <w:fldChar w:fldCharType="begin"/>
    </w:r>
    <w:r w:rsidR="000165C7">
      <w:instrText xml:space="preserve"> PAGE   \* MERGEFORMAT </w:instrText>
    </w:r>
    <w:r>
      <w:fldChar w:fldCharType="separate"/>
    </w:r>
    <w:r w:rsidR="00312E23" w:rsidRPr="00312E23">
      <w:rPr>
        <w:noProof/>
        <w:lang w:val="zh-CN"/>
      </w:rPr>
      <w:t>-</w:t>
    </w:r>
    <w:r w:rsidR="00312E23">
      <w:rPr>
        <w:noProof/>
      </w:rPr>
      <w:t xml:space="preserve"> 4 -</w:t>
    </w:r>
    <w:r>
      <w:fldChar w:fldCharType="end"/>
    </w:r>
  </w:p>
  <w:p w:rsidR="00487A58" w:rsidRDefault="00487A5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E5" w:rsidRDefault="00CB5DE5" w:rsidP="00487A58">
      <w:pPr>
        <w:spacing w:line="240" w:lineRule="auto"/>
      </w:pPr>
      <w:r>
        <w:separator/>
      </w:r>
    </w:p>
  </w:footnote>
  <w:footnote w:type="continuationSeparator" w:id="1">
    <w:p w:rsidR="00CB5DE5" w:rsidRDefault="00CB5DE5" w:rsidP="00487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58" w:rsidRDefault="00487A5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A09"/>
    <w:rsid w:val="000165C7"/>
    <w:rsid w:val="00017A7F"/>
    <w:rsid w:val="00033B68"/>
    <w:rsid w:val="00040FF7"/>
    <w:rsid w:val="00046503"/>
    <w:rsid w:val="000571EC"/>
    <w:rsid w:val="00071A09"/>
    <w:rsid w:val="00092936"/>
    <w:rsid w:val="00097F1E"/>
    <w:rsid w:val="000A0E92"/>
    <w:rsid w:val="000C557D"/>
    <w:rsid w:val="000D3A6D"/>
    <w:rsid w:val="000E227E"/>
    <w:rsid w:val="000E31DA"/>
    <w:rsid w:val="00104F6F"/>
    <w:rsid w:val="0014490A"/>
    <w:rsid w:val="00165CDC"/>
    <w:rsid w:val="001933CD"/>
    <w:rsid w:val="001D0ABE"/>
    <w:rsid w:val="001D5F8D"/>
    <w:rsid w:val="001F297D"/>
    <w:rsid w:val="00225C9B"/>
    <w:rsid w:val="00234B08"/>
    <w:rsid w:val="00234D0C"/>
    <w:rsid w:val="002553DE"/>
    <w:rsid w:val="00267277"/>
    <w:rsid w:val="00267724"/>
    <w:rsid w:val="00280ABD"/>
    <w:rsid w:val="002913BF"/>
    <w:rsid w:val="002A1B40"/>
    <w:rsid w:val="002B1640"/>
    <w:rsid w:val="002C5B7C"/>
    <w:rsid w:val="002C6EB0"/>
    <w:rsid w:val="002E3478"/>
    <w:rsid w:val="0030573E"/>
    <w:rsid w:val="00312E23"/>
    <w:rsid w:val="00313769"/>
    <w:rsid w:val="00317527"/>
    <w:rsid w:val="003419B5"/>
    <w:rsid w:val="00342CFC"/>
    <w:rsid w:val="00346210"/>
    <w:rsid w:val="00381F48"/>
    <w:rsid w:val="00386DEC"/>
    <w:rsid w:val="003960C4"/>
    <w:rsid w:val="003A7D21"/>
    <w:rsid w:val="003B7510"/>
    <w:rsid w:val="003C344B"/>
    <w:rsid w:val="003C4657"/>
    <w:rsid w:val="003D2F32"/>
    <w:rsid w:val="003D5DD5"/>
    <w:rsid w:val="003D7866"/>
    <w:rsid w:val="003E3BC7"/>
    <w:rsid w:val="003F7BC0"/>
    <w:rsid w:val="00413027"/>
    <w:rsid w:val="00413D9D"/>
    <w:rsid w:val="004216CF"/>
    <w:rsid w:val="004256F1"/>
    <w:rsid w:val="00432466"/>
    <w:rsid w:val="00433A3C"/>
    <w:rsid w:val="00433F86"/>
    <w:rsid w:val="00440A7D"/>
    <w:rsid w:val="0047141A"/>
    <w:rsid w:val="00480BA4"/>
    <w:rsid w:val="00481A77"/>
    <w:rsid w:val="00487A58"/>
    <w:rsid w:val="004A4705"/>
    <w:rsid w:val="004D1A42"/>
    <w:rsid w:val="004E1EA6"/>
    <w:rsid w:val="004E3330"/>
    <w:rsid w:val="004E5B16"/>
    <w:rsid w:val="004F1F11"/>
    <w:rsid w:val="004F66E2"/>
    <w:rsid w:val="00521CF5"/>
    <w:rsid w:val="00533F94"/>
    <w:rsid w:val="00534FE6"/>
    <w:rsid w:val="00552EA0"/>
    <w:rsid w:val="0055310E"/>
    <w:rsid w:val="005638F0"/>
    <w:rsid w:val="005644D2"/>
    <w:rsid w:val="005708E2"/>
    <w:rsid w:val="00574F59"/>
    <w:rsid w:val="005905E4"/>
    <w:rsid w:val="005A1479"/>
    <w:rsid w:val="005B2D84"/>
    <w:rsid w:val="005B6BF8"/>
    <w:rsid w:val="005C6777"/>
    <w:rsid w:val="005D00D0"/>
    <w:rsid w:val="005F488C"/>
    <w:rsid w:val="00635B89"/>
    <w:rsid w:val="006524AF"/>
    <w:rsid w:val="0065441A"/>
    <w:rsid w:val="00690CAD"/>
    <w:rsid w:val="006B2FA5"/>
    <w:rsid w:val="006C3B9B"/>
    <w:rsid w:val="007127B6"/>
    <w:rsid w:val="00727F2D"/>
    <w:rsid w:val="0073346B"/>
    <w:rsid w:val="00751A93"/>
    <w:rsid w:val="007A5871"/>
    <w:rsid w:val="007C33DB"/>
    <w:rsid w:val="007D1430"/>
    <w:rsid w:val="007E6379"/>
    <w:rsid w:val="007F2AB7"/>
    <w:rsid w:val="008017B9"/>
    <w:rsid w:val="0083154E"/>
    <w:rsid w:val="00845016"/>
    <w:rsid w:val="0085333B"/>
    <w:rsid w:val="008554FF"/>
    <w:rsid w:val="00864A15"/>
    <w:rsid w:val="00895F22"/>
    <w:rsid w:val="008D3B12"/>
    <w:rsid w:val="009017E8"/>
    <w:rsid w:val="00913A8C"/>
    <w:rsid w:val="00914416"/>
    <w:rsid w:val="00917C2A"/>
    <w:rsid w:val="00924F1F"/>
    <w:rsid w:val="00943592"/>
    <w:rsid w:val="00947377"/>
    <w:rsid w:val="009B1370"/>
    <w:rsid w:val="009C14AA"/>
    <w:rsid w:val="009D5F1E"/>
    <w:rsid w:val="009E2879"/>
    <w:rsid w:val="00A066D5"/>
    <w:rsid w:val="00A20BBB"/>
    <w:rsid w:val="00A57F55"/>
    <w:rsid w:val="00A710F0"/>
    <w:rsid w:val="00A775A9"/>
    <w:rsid w:val="00A82F9D"/>
    <w:rsid w:val="00A9330B"/>
    <w:rsid w:val="00AC000D"/>
    <w:rsid w:val="00AD15F3"/>
    <w:rsid w:val="00AD2089"/>
    <w:rsid w:val="00AD2585"/>
    <w:rsid w:val="00AD4660"/>
    <w:rsid w:val="00AE7805"/>
    <w:rsid w:val="00AF1002"/>
    <w:rsid w:val="00B22321"/>
    <w:rsid w:val="00B82D4E"/>
    <w:rsid w:val="00B87DB1"/>
    <w:rsid w:val="00BA00E0"/>
    <w:rsid w:val="00BB2BB0"/>
    <w:rsid w:val="00BC1724"/>
    <w:rsid w:val="00BD0895"/>
    <w:rsid w:val="00BD420B"/>
    <w:rsid w:val="00BF5EE3"/>
    <w:rsid w:val="00C2579D"/>
    <w:rsid w:val="00C3197A"/>
    <w:rsid w:val="00C47D86"/>
    <w:rsid w:val="00C50C4F"/>
    <w:rsid w:val="00C75358"/>
    <w:rsid w:val="00CA0BE6"/>
    <w:rsid w:val="00CB5DE5"/>
    <w:rsid w:val="00CC4523"/>
    <w:rsid w:val="00CF017F"/>
    <w:rsid w:val="00D60A49"/>
    <w:rsid w:val="00D94E93"/>
    <w:rsid w:val="00DA1343"/>
    <w:rsid w:val="00DA3580"/>
    <w:rsid w:val="00DA3BA1"/>
    <w:rsid w:val="00DF3B04"/>
    <w:rsid w:val="00DF7C76"/>
    <w:rsid w:val="00E0784C"/>
    <w:rsid w:val="00E11879"/>
    <w:rsid w:val="00E2285E"/>
    <w:rsid w:val="00E2738E"/>
    <w:rsid w:val="00E857D1"/>
    <w:rsid w:val="00EA5DC7"/>
    <w:rsid w:val="00EB6E33"/>
    <w:rsid w:val="00ED3FD0"/>
    <w:rsid w:val="00EE3A12"/>
    <w:rsid w:val="00F0221F"/>
    <w:rsid w:val="00F176D6"/>
    <w:rsid w:val="00F24990"/>
    <w:rsid w:val="00F27DE3"/>
    <w:rsid w:val="00F65BCE"/>
    <w:rsid w:val="00F706C7"/>
    <w:rsid w:val="00F7245B"/>
    <w:rsid w:val="00F73A53"/>
    <w:rsid w:val="00F8669F"/>
    <w:rsid w:val="00FA765F"/>
    <w:rsid w:val="00FB43E4"/>
    <w:rsid w:val="00FD1D57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58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7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87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7A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7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FTT</cp:lastModifiedBy>
  <cp:revision>32</cp:revision>
  <dcterms:created xsi:type="dcterms:W3CDTF">2019-06-26T08:16:00Z</dcterms:created>
  <dcterms:modified xsi:type="dcterms:W3CDTF">2019-10-12T07:08:00Z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