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08" w:rsidRDefault="00206E08" w:rsidP="00206E08">
      <w:pPr>
        <w:spacing w:line="0" w:lineRule="atLeast"/>
        <w:jc w:val="left"/>
        <w:rPr>
          <w:rFonts w:ascii="黑体" w:eastAsia="黑体" w:hint="eastAsia"/>
          <w:sz w:val="32"/>
          <w:szCs w:val="32"/>
        </w:rPr>
      </w:pPr>
      <w:r w:rsidRPr="00D1617E">
        <w:rPr>
          <w:rFonts w:ascii="黑体" w:eastAsia="黑体" w:hint="eastAsia"/>
          <w:sz w:val="32"/>
          <w:szCs w:val="32"/>
        </w:rPr>
        <w:t>附件</w:t>
      </w:r>
    </w:p>
    <w:p w:rsidR="00206E08" w:rsidRPr="00D1617E" w:rsidRDefault="00206E08" w:rsidP="00206E08">
      <w:pPr>
        <w:spacing w:line="0" w:lineRule="atLeast"/>
        <w:ind w:firstLine="632"/>
        <w:jc w:val="left"/>
        <w:rPr>
          <w:rFonts w:ascii="黑体" w:eastAsia="黑体" w:hint="eastAsia"/>
          <w:sz w:val="32"/>
          <w:szCs w:val="32"/>
        </w:rPr>
      </w:pPr>
    </w:p>
    <w:p w:rsidR="00206E08" w:rsidRPr="00CB1404" w:rsidRDefault="00206E08" w:rsidP="00206E08">
      <w:pPr>
        <w:spacing w:line="0" w:lineRule="atLeast"/>
        <w:jc w:val="center"/>
        <w:rPr>
          <w:rFonts w:ascii="方正小标宋简体" w:eastAsia="方正小标宋简体" w:hint="eastAsia"/>
          <w:sz w:val="40"/>
          <w:szCs w:val="40"/>
        </w:rPr>
      </w:pPr>
      <w:r w:rsidRPr="00CB1404">
        <w:rPr>
          <w:rFonts w:ascii="方正小标宋简体" w:eastAsia="方正小标宋简体" w:hint="eastAsia"/>
          <w:sz w:val="40"/>
          <w:szCs w:val="40"/>
        </w:rPr>
        <w:t>兵团市场监督管理</w:t>
      </w:r>
      <w:r>
        <w:rPr>
          <w:rFonts w:ascii="方正小标宋简体" w:eastAsia="方正小标宋简体" w:hint="eastAsia"/>
          <w:sz w:val="40"/>
          <w:szCs w:val="40"/>
        </w:rPr>
        <w:t>局党组</w:t>
      </w:r>
      <w:r w:rsidRPr="00CB1404">
        <w:rPr>
          <w:rFonts w:ascii="方正小标宋简体" w:eastAsia="方正小标宋简体" w:hint="eastAsia"/>
          <w:sz w:val="40"/>
          <w:szCs w:val="40"/>
        </w:rPr>
        <w:t>“不忘初心、牢记使命”主题教育征求意见表</w:t>
      </w:r>
    </w:p>
    <w:p w:rsidR="00206E08" w:rsidRPr="00030961" w:rsidRDefault="00206E08" w:rsidP="00206E08">
      <w:pPr>
        <w:jc w:val="left"/>
        <w:rPr>
          <w:rFonts w:ascii="方正仿宋简体" w:eastAsia="方正仿宋简体" w:hint="eastAsia"/>
          <w:sz w:val="28"/>
          <w:szCs w:val="28"/>
        </w:rPr>
      </w:pPr>
    </w:p>
    <w:tbl>
      <w:tblPr>
        <w:tblW w:w="49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9"/>
        <w:gridCol w:w="3212"/>
      </w:tblGrid>
      <w:tr w:rsidR="00206E08" w:rsidRPr="00264770" w:rsidTr="00056906">
        <w:trPr>
          <w:trHeight w:val="813"/>
        </w:trPr>
        <w:tc>
          <w:tcPr>
            <w:tcW w:w="3084" w:type="pct"/>
            <w:tcBorders>
              <w:right w:val="single" w:sz="4" w:space="0" w:color="auto"/>
            </w:tcBorders>
          </w:tcPr>
          <w:p w:rsidR="00206E08" w:rsidRPr="00354087" w:rsidRDefault="00206E08" w:rsidP="00056906">
            <w:pPr>
              <w:spacing w:line="380" w:lineRule="exact"/>
              <w:jc w:val="left"/>
              <w:rPr>
                <w:rFonts w:ascii="方正仿宋简体" w:eastAsia="方正仿宋简体" w:hint="eastAsia"/>
                <w:sz w:val="24"/>
                <w:szCs w:val="24"/>
              </w:rPr>
            </w:pPr>
            <w:r w:rsidRPr="00354087">
              <w:rPr>
                <w:rFonts w:ascii="方正仿宋简体" w:eastAsia="方正仿宋简体" w:hint="eastAsia"/>
                <w:b/>
                <w:sz w:val="24"/>
                <w:szCs w:val="24"/>
              </w:rPr>
              <w:t>对兵团市场监督管理局</w:t>
            </w:r>
            <w:r>
              <w:rPr>
                <w:rFonts w:ascii="方正仿宋简体" w:eastAsia="方正仿宋简体" w:hint="eastAsia"/>
                <w:b/>
                <w:sz w:val="24"/>
                <w:szCs w:val="24"/>
              </w:rPr>
              <w:t>党组</w:t>
            </w:r>
            <w:r w:rsidRPr="00F42904">
              <w:rPr>
                <w:rFonts w:ascii="方正仿宋简体" w:eastAsia="方正仿宋简体" w:hint="eastAsia"/>
                <w:sz w:val="24"/>
                <w:szCs w:val="24"/>
              </w:rPr>
              <w:t>在</w:t>
            </w:r>
            <w:r w:rsidRPr="00354087">
              <w:rPr>
                <w:rFonts w:ascii="方正仿宋简体" w:eastAsia="方正仿宋简体" w:hint="eastAsia"/>
                <w:sz w:val="24"/>
                <w:szCs w:val="24"/>
              </w:rPr>
              <w:t>严守党的政治纪律和政治规矩,增强“四个意识”、坚定“四个自信”，做到“两个维护”，始终在思想上政治上行动上同习近平同志为核心的党中央保持高度一致，坚决贯彻落实党中央决策部署等方面的意见建议。</w:t>
            </w:r>
          </w:p>
        </w:tc>
        <w:tc>
          <w:tcPr>
            <w:tcW w:w="1916" w:type="pct"/>
            <w:tcBorders>
              <w:left w:val="single" w:sz="4" w:space="0" w:color="auto"/>
            </w:tcBorders>
          </w:tcPr>
          <w:p w:rsidR="00206E08" w:rsidRPr="00264770" w:rsidRDefault="00206E08" w:rsidP="00056906">
            <w:pPr>
              <w:jc w:val="center"/>
              <w:rPr>
                <w:rFonts w:ascii="方正仿宋简体" w:eastAsia="方正仿宋简体" w:hint="eastAsia"/>
                <w:sz w:val="32"/>
                <w:szCs w:val="32"/>
              </w:rPr>
            </w:pPr>
          </w:p>
        </w:tc>
      </w:tr>
      <w:tr w:rsidR="00206E08" w:rsidRPr="00264770" w:rsidTr="00056906">
        <w:trPr>
          <w:trHeight w:val="2231"/>
        </w:trPr>
        <w:tc>
          <w:tcPr>
            <w:tcW w:w="3084" w:type="pct"/>
            <w:tcBorders>
              <w:bottom w:val="single" w:sz="4" w:space="0" w:color="auto"/>
              <w:right w:val="single" w:sz="4" w:space="0" w:color="auto"/>
            </w:tcBorders>
          </w:tcPr>
          <w:p w:rsidR="00206E08" w:rsidRPr="00354087" w:rsidRDefault="00206E08" w:rsidP="00056906">
            <w:pPr>
              <w:spacing w:line="380" w:lineRule="exact"/>
              <w:jc w:val="left"/>
              <w:rPr>
                <w:rFonts w:ascii="方正仿宋简体" w:eastAsia="方正仿宋简体" w:hAnsi="仿宋" w:hint="eastAsia"/>
                <w:sz w:val="24"/>
                <w:szCs w:val="24"/>
              </w:rPr>
            </w:pPr>
            <w:r w:rsidRPr="00354087">
              <w:rPr>
                <w:rFonts w:ascii="方正仿宋简体" w:eastAsia="方正仿宋简体" w:hAnsi="仿宋" w:hint="eastAsia"/>
                <w:b/>
                <w:sz w:val="24"/>
                <w:szCs w:val="24"/>
              </w:rPr>
              <w:t>对兵团市场监督管理局</w:t>
            </w:r>
            <w:r>
              <w:rPr>
                <w:rFonts w:ascii="方正仿宋简体" w:eastAsia="方正仿宋简体" w:hAnsi="仿宋" w:hint="eastAsia"/>
                <w:b/>
                <w:sz w:val="24"/>
                <w:szCs w:val="24"/>
              </w:rPr>
              <w:t>党组</w:t>
            </w:r>
            <w:r w:rsidRPr="00354087">
              <w:rPr>
                <w:rFonts w:ascii="方正仿宋简体" w:eastAsia="方正仿宋简体" w:hAnsi="仿宋" w:hint="eastAsia"/>
                <w:sz w:val="24"/>
                <w:szCs w:val="24"/>
              </w:rPr>
              <w:t>在强化党的创新理论武装，完整准确领会新时代党的治疆方略和对兵团的定位要求，特别是社会稳定和长治久安总目标、兵团深化改革和向南发展决策部署，自觉用以提高驾驭负责局面、处理复杂问题的本领等方面的意见建议。</w:t>
            </w:r>
          </w:p>
        </w:tc>
        <w:tc>
          <w:tcPr>
            <w:tcW w:w="1916" w:type="pct"/>
            <w:tcBorders>
              <w:left w:val="single" w:sz="4" w:space="0" w:color="auto"/>
              <w:bottom w:val="single" w:sz="4" w:space="0" w:color="auto"/>
            </w:tcBorders>
          </w:tcPr>
          <w:p w:rsidR="00206E08" w:rsidRPr="00264770" w:rsidRDefault="00206E08" w:rsidP="00056906">
            <w:pPr>
              <w:ind w:firstLine="632"/>
              <w:jc w:val="left"/>
              <w:rPr>
                <w:rFonts w:ascii="方正仿宋简体" w:eastAsia="方正仿宋简体" w:hAnsi="仿宋" w:hint="eastAsia"/>
                <w:sz w:val="32"/>
                <w:szCs w:val="32"/>
              </w:rPr>
            </w:pPr>
          </w:p>
        </w:tc>
      </w:tr>
      <w:tr w:rsidR="00206E08" w:rsidRPr="00264770" w:rsidTr="00056906">
        <w:trPr>
          <w:trHeight w:val="1577"/>
        </w:trPr>
        <w:tc>
          <w:tcPr>
            <w:tcW w:w="3084" w:type="pct"/>
            <w:tcBorders>
              <w:top w:val="single" w:sz="4" w:space="0" w:color="auto"/>
              <w:bottom w:val="single" w:sz="4" w:space="0" w:color="auto"/>
              <w:right w:val="single" w:sz="4" w:space="0" w:color="auto"/>
            </w:tcBorders>
          </w:tcPr>
          <w:p w:rsidR="00206E08" w:rsidRPr="00354087" w:rsidRDefault="00206E08" w:rsidP="00056906">
            <w:pPr>
              <w:spacing w:line="380" w:lineRule="exact"/>
              <w:jc w:val="left"/>
              <w:rPr>
                <w:rFonts w:ascii="方正仿宋简体" w:eastAsia="方正仿宋简体" w:hAnsi="仿宋" w:hint="eastAsia"/>
                <w:sz w:val="24"/>
                <w:szCs w:val="24"/>
              </w:rPr>
            </w:pPr>
            <w:r w:rsidRPr="00354087">
              <w:rPr>
                <w:rFonts w:ascii="方正仿宋简体" w:eastAsia="方正仿宋简体" w:hAnsi="仿宋" w:hint="eastAsia"/>
                <w:b/>
                <w:sz w:val="24"/>
                <w:szCs w:val="24"/>
              </w:rPr>
              <w:t>对兵团市场监督管理局</w:t>
            </w:r>
            <w:r>
              <w:rPr>
                <w:rFonts w:ascii="方正仿宋简体" w:eastAsia="方正仿宋简体" w:hAnsi="仿宋" w:hint="eastAsia"/>
                <w:b/>
                <w:sz w:val="24"/>
                <w:szCs w:val="24"/>
              </w:rPr>
              <w:t>党组</w:t>
            </w:r>
            <w:r w:rsidRPr="00354087">
              <w:rPr>
                <w:rFonts w:ascii="方正仿宋简体" w:eastAsia="方正仿宋简体" w:hAnsi="仿宋" w:hint="eastAsia"/>
                <w:sz w:val="24"/>
                <w:szCs w:val="24"/>
              </w:rPr>
              <w:t>在弘扬党的优良传统，落实中央八项规定精神，落实为基层减负要求，力戒形式主义、官僚主义、维护群众切身利益，推进反腐败斗争等方面存在的意见建议。</w:t>
            </w:r>
          </w:p>
        </w:tc>
        <w:tc>
          <w:tcPr>
            <w:tcW w:w="1916" w:type="pct"/>
            <w:tcBorders>
              <w:top w:val="single" w:sz="4" w:space="0" w:color="auto"/>
              <w:left w:val="single" w:sz="4" w:space="0" w:color="auto"/>
              <w:bottom w:val="single" w:sz="4" w:space="0" w:color="auto"/>
            </w:tcBorders>
          </w:tcPr>
          <w:p w:rsidR="00206E08" w:rsidRDefault="00206E08" w:rsidP="00056906">
            <w:pPr>
              <w:ind w:firstLine="632"/>
              <w:jc w:val="left"/>
              <w:rPr>
                <w:rFonts w:ascii="方正仿宋简体" w:eastAsia="方正仿宋简体" w:hAnsi="仿宋" w:hint="eastAsia"/>
                <w:sz w:val="32"/>
                <w:szCs w:val="32"/>
              </w:rPr>
            </w:pPr>
          </w:p>
          <w:p w:rsidR="00206E08" w:rsidRDefault="00206E08" w:rsidP="00056906">
            <w:pPr>
              <w:ind w:firstLine="632"/>
              <w:jc w:val="left"/>
              <w:rPr>
                <w:rFonts w:ascii="方正仿宋简体" w:eastAsia="方正仿宋简体" w:hAnsi="仿宋" w:hint="eastAsia"/>
                <w:sz w:val="32"/>
                <w:szCs w:val="32"/>
              </w:rPr>
            </w:pPr>
          </w:p>
          <w:p w:rsidR="00206E08" w:rsidRPr="00264770" w:rsidRDefault="00206E08" w:rsidP="00056906">
            <w:pPr>
              <w:ind w:firstLine="632"/>
              <w:jc w:val="left"/>
              <w:rPr>
                <w:rFonts w:ascii="方正仿宋简体" w:eastAsia="方正仿宋简体" w:hAnsi="仿宋" w:hint="eastAsia"/>
                <w:sz w:val="32"/>
                <w:szCs w:val="32"/>
              </w:rPr>
            </w:pPr>
          </w:p>
        </w:tc>
      </w:tr>
      <w:tr w:rsidR="00206E08" w:rsidRPr="00264770" w:rsidTr="00056906">
        <w:trPr>
          <w:trHeight w:val="982"/>
        </w:trPr>
        <w:tc>
          <w:tcPr>
            <w:tcW w:w="3084" w:type="pct"/>
            <w:tcBorders>
              <w:top w:val="single" w:sz="4" w:space="0" w:color="auto"/>
              <w:bottom w:val="single" w:sz="4" w:space="0" w:color="auto"/>
              <w:right w:val="single" w:sz="4" w:space="0" w:color="auto"/>
            </w:tcBorders>
          </w:tcPr>
          <w:p w:rsidR="00206E08" w:rsidRPr="00354087" w:rsidRDefault="00206E08" w:rsidP="00056906">
            <w:pPr>
              <w:spacing w:line="380" w:lineRule="exact"/>
              <w:jc w:val="left"/>
              <w:rPr>
                <w:rFonts w:ascii="方正仿宋简体" w:eastAsia="方正仿宋简体" w:hAnsi="仿宋" w:hint="eastAsia"/>
                <w:sz w:val="24"/>
                <w:szCs w:val="24"/>
              </w:rPr>
            </w:pPr>
            <w:r w:rsidRPr="00354087">
              <w:rPr>
                <w:rFonts w:ascii="方正仿宋简体" w:eastAsia="方正仿宋简体" w:hAnsi="仿宋" w:hint="eastAsia"/>
                <w:b/>
                <w:sz w:val="24"/>
                <w:szCs w:val="24"/>
              </w:rPr>
              <w:t>对兵团市场监督管理局</w:t>
            </w:r>
            <w:r>
              <w:rPr>
                <w:rFonts w:ascii="方正仿宋简体" w:eastAsia="方正仿宋简体" w:hAnsi="仿宋" w:hint="eastAsia"/>
                <w:b/>
                <w:sz w:val="24"/>
                <w:szCs w:val="24"/>
              </w:rPr>
              <w:t>党组</w:t>
            </w:r>
            <w:r w:rsidRPr="00354087">
              <w:rPr>
                <w:rFonts w:ascii="方正仿宋简体" w:eastAsia="方正仿宋简体" w:hAnsi="仿宋" w:hint="eastAsia"/>
                <w:sz w:val="24"/>
                <w:szCs w:val="24"/>
              </w:rPr>
              <w:t>在</w:t>
            </w:r>
            <w:r w:rsidRPr="00354087">
              <w:rPr>
                <w:rFonts w:ascii="方正仿宋简体" w:eastAsia="方正仿宋简体" w:hAnsi="宋体" w:hint="eastAsia"/>
                <w:sz w:val="24"/>
                <w:szCs w:val="24"/>
              </w:rPr>
              <w:t>群众观点、群众立场、群众感情、服务群众方面的意见建议。</w:t>
            </w:r>
          </w:p>
        </w:tc>
        <w:tc>
          <w:tcPr>
            <w:tcW w:w="1916" w:type="pct"/>
            <w:tcBorders>
              <w:top w:val="single" w:sz="4" w:space="0" w:color="auto"/>
              <w:left w:val="single" w:sz="4" w:space="0" w:color="auto"/>
              <w:bottom w:val="single" w:sz="4" w:space="0" w:color="auto"/>
            </w:tcBorders>
          </w:tcPr>
          <w:p w:rsidR="00206E08" w:rsidRDefault="00206E08" w:rsidP="00056906">
            <w:pPr>
              <w:ind w:firstLine="632"/>
              <w:jc w:val="left"/>
              <w:rPr>
                <w:rFonts w:ascii="方正仿宋简体" w:eastAsia="方正仿宋简体" w:hAnsi="仿宋" w:hint="eastAsia"/>
                <w:sz w:val="32"/>
                <w:szCs w:val="32"/>
              </w:rPr>
            </w:pPr>
          </w:p>
          <w:p w:rsidR="00206E08" w:rsidRDefault="00206E08" w:rsidP="00056906">
            <w:pPr>
              <w:ind w:firstLine="632"/>
              <w:jc w:val="left"/>
              <w:rPr>
                <w:rFonts w:ascii="方正仿宋简体" w:eastAsia="方正仿宋简体" w:hAnsi="仿宋" w:hint="eastAsia"/>
                <w:sz w:val="32"/>
                <w:szCs w:val="32"/>
              </w:rPr>
            </w:pPr>
          </w:p>
          <w:p w:rsidR="00206E08" w:rsidRPr="00264770" w:rsidRDefault="00206E08" w:rsidP="00056906">
            <w:pPr>
              <w:ind w:firstLine="632"/>
              <w:jc w:val="left"/>
              <w:rPr>
                <w:rFonts w:ascii="方正仿宋简体" w:eastAsia="方正仿宋简体" w:hAnsi="仿宋" w:hint="eastAsia"/>
                <w:sz w:val="32"/>
                <w:szCs w:val="32"/>
              </w:rPr>
            </w:pPr>
          </w:p>
        </w:tc>
      </w:tr>
      <w:tr w:rsidR="00206E08" w:rsidRPr="00264770" w:rsidTr="00056906">
        <w:trPr>
          <w:trHeight w:val="840"/>
        </w:trPr>
        <w:tc>
          <w:tcPr>
            <w:tcW w:w="3084" w:type="pct"/>
            <w:tcBorders>
              <w:top w:val="single" w:sz="4" w:space="0" w:color="auto"/>
              <w:bottom w:val="single" w:sz="4" w:space="0" w:color="auto"/>
              <w:right w:val="single" w:sz="4" w:space="0" w:color="auto"/>
            </w:tcBorders>
          </w:tcPr>
          <w:p w:rsidR="00206E08" w:rsidRPr="00354087" w:rsidRDefault="00206E08" w:rsidP="00056906">
            <w:pPr>
              <w:spacing w:line="380" w:lineRule="exact"/>
              <w:jc w:val="left"/>
              <w:rPr>
                <w:rFonts w:ascii="方正仿宋简体" w:eastAsia="方正仿宋简体" w:hAnsi="仿宋" w:hint="eastAsia"/>
                <w:b/>
                <w:sz w:val="24"/>
                <w:szCs w:val="24"/>
              </w:rPr>
            </w:pPr>
            <w:r w:rsidRPr="00354087">
              <w:rPr>
                <w:rFonts w:ascii="方正仿宋简体" w:eastAsia="方正仿宋简体" w:hAnsi="仿宋" w:hint="eastAsia"/>
                <w:b/>
                <w:sz w:val="24"/>
                <w:szCs w:val="24"/>
              </w:rPr>
              <w:t>对兵团市场监督管理</w:t>
            </w:r>
            <w:r>
              <w:rPr>
                <w:rFonts w:ascii="方正仿宋简体" w:eastAsia="方正仿宋简体" w:hAnsi="仿宋" w:hint="eastAsia"/>
                <w:b/>
                <w:sz w:val="24"/>
                <w:szCs w:val="24"/>
              </w:rPr>
              <w:t>局党组</w:t>
            </w:r>
            <w:r w:rsidRPr="00503687">
              <w:rPr>
                <w:rFonts w:ascii="方正仿宋简体" w:eastAsia="方正仿宋简体" w:hAnsi="仿宋" w:hint="eastAsia"/>
                <w:sz w:val="24"/>
                <w:szCs w:val="24"/>
              </w:rPr>
              <w:t>在</w:t>
            </w:r>
            <w:r w:rsidRPr="00354087">
              <w:rPr>
                <w:rFonts w:ascii="方正仿宋简体" w:eastAsia="方正仿宋简体" w:hAnsi="宋体" w:hint="eastAsia"/>
                <w:sz w:val="24"/>
                <w:szCs w:val="24"/>
              </w:rPr>
              <w:t>服务基层市场监管工作的意见建议</w:t>
            </w:r>
            <w:r>
              <w:rPr>
                <w:rFonts w:ascii="方正仿宋简体" w:eastAsia="方正仿宋简体" w:hAnsi="宋体" w:hint="eastAsia"/>
                <w:sz w:val="24"/>
                <w:szCs w:val="24"/>
              </w:rPr>
              <w:t>。</w:t>
            </w:r>
          </w:p>
        </w:tc>
        <w:tc>
          <w:tcPr>
            <w:tcW w:w="1916" w:type="pct"/>
            <w:tcBorders>
              <w:top w:val="single" w:sz="4" w:space="0" w:color="auto"/>
              <w:left w:val="single" w:sz="4" w:space="0" w:color="auto"/>
              <w:bottom w:val="single" w:sz="4" w:space="0" w:color="auto"/>
            </w:tcBorders>
          </w:tcPr>
          <w:p w:rsidR="00206E08" w:rsidRDefault="00206E08" w:rsidP="00056906">
            <w:pPr>
              <w:ind w:firstLine="632"/>
              <w:jc w:val="left"/>
              <w:rPr>
                <w:rFonts w:ascii="方正仿宋简体" w:eastAsia="方正仿宋简体" w:hAnsi="仿宋" w:hint="eastAsia"/>
                <w:sz w:val="32"/>
                <w:szCs w:val="32"/>
              </w:rPr>
            </w:pPr>
          </w:p>
          <w:p w:rsidR="00206E08" w:rsidRDefault="00206E08" w:rsidP="00056906">
            <w:pPr>
              <w:ind w:firstLine="632"/>
              <w:jc w:val="left"/>
              <w:rPr>
                <w:rFonts w:ascii="方正仿宋简体" w:eastAsia="方正仿宋简体" w:hAnsi="仿宋" w:hint="eastAsia"/>
                <w:sz w:val="32"/>
                <w:szCs w:val="32"/>
              </w:rPr>
            </w:pPr>
          </w:p>
          <w:p w:rsidR="00206E08" w:rsidRPr="00264770" w:rsidRDefault="00206E08" w:rsidP="00056906">
            <w:pPr>
              <w:ind w:firstLine="632"/>
              <w:jc w:val="left"/>
              <w:rPr>
                <w:rFonts w:ascii="方正仿宋简体" w:eastAsia="方正仿宋简体" w:hAnsi="仿宋" w:hint="eastAsia"/>
                <w:sz w:val="32"/>
                <w:szCs w:val="32"/>
              </w:rPr>
            </w:pPr>
          </w:p>
        </w:tc>
      </w:tr>
    </w:tbl>
    <w:p w:rsidR="00DD6010" w:rsidRDefault="00206E08">
      <w:r w:rsidRPr="00D6708E">
        <w:rPr>
          <w:rFonts w:ascii="楷体_GB2312" w:eastAsia="楷体_GB2312" w:hAnsi="宋体" w:hint="eastAsia"/>
          <w:sz w:val="28"/>
          <w:szCs w:val="28"/>
        </w:rPr>
        <w:t>（意见建议可附页）</w:t>
      </w:r>
    </w:p>
    <w:sectPr w:rsidR="00DD60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010" w:rsidRDefault="00DD6010" w:rsidP="00206E08">
      <w:r>
        <w:separator/>
      </w:r>
    </w:p>
  </w:endnote>
  <w:endnote w:type="continuationSeparator" w:id="1">
    <w:p w:rsidR="00DD6010" w:rsidRDefault="00DD6010" w:rsidP="00206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010" w:rsidRDefault="00DD6010" w:rsidP="00206E08">
      <w:r>
        <w:separator/>
      </w:r>
    </w:p>
  </w:footnote>
  <w:footnote w:type="continuationSeparator" w:id="1">
    <w:p w:rsidR="00DD6010" w:rsidRDefault="00DD6010" w:rsidP="00206E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E08"/>
    <w:rsid w:val="00206E08"/>
    <w:rsid w:val="00DD6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6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6E08"/>
    <w:rPr>
      <w:sz w:val="18"/>
      <w:szCs w:val="18"/>
    </w:rPr>
  </w:style>
  <w:style w:type="paragraph" w:styleId="a4">
    <w:name w:val="footer"/>
    <w:basedOn w:val="a"/>
    <w:link w:val="Char0"/>
    <w:uiPriority w:val="99"/>
    <w:semiHidden/>
    <w:unhideWhenUsed/>
    <w:rsid w:val="00206E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6E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2019-07-18T03:26:00Z</dcterms:created>
  <dcterms:modified xsi:type="dcterms:W3CDTF">2019-07-18T03:26:00Z</dcterms:modified>
</cp:coreProperties>
</file>